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3A" w:rsidRPr="00EC2C92" w:rsidRDefault="009C193A" w:rsidP="008B45AB">
      <w:pPr>
        <w:jc w:val="both"/>
        <w:rPr>
          <w:rFonts w:ascii="Times New Roman" w:hAnsi="Times New Roman" w:cs="Times New Roman"/>
          <w:sz w:val="24"/>
          <w:szCs w:val="24"/>
        </w:rPr>
      </w:pPr>
      <w:bookmarkStart w:id="0" w:name="_GoBack"/>
      <w:bookmarkEnd w:id="0"/>
      <w:r w:rsidRPr="00EC2C92">
        <w:rPr>
          <w:rFonts w:ascii="Times New Roman" w:hAnsi="Times New Roman" w:cs="Times New Roman"/>
          <w:sz w:val="24"/>
          <w:szCs w:val="24"/>
        </w:rPr>
        <w:tab/>
      </w:r>
      <w:r w:rsidRPr="00EC2C92">
        <w:rPr>
          <w:rFonts w:ascii="Times New Roman" w:hAnsi="Times New Roman" w:cs="Times New Roman"/>
          <w:sz w:val="24"/>
          <w:szCs w:val="24"/>
        </w:rPr>
        <w:tab/>
      </w:r>
      <w:r w:rsidRPr="00EC2C92">
        <w:rPr>
          <w:rFonts w:ascii="Times New Roman" w:hAnsi="Times New Roman" w:cs="Times New Roman"/>
          <w:sz w:val="24"/>
          <w:szCs w:val="24"/>
        </w:rPr>
        <w:tab/>
      </w:r>
      <w:r w:rsidRPr="00EC2C92">
        <w:rPr>
          <w:rFonts w:ascii="Times New Roman" w:hAnsi="Times New Roman" w:cs="Times New Roman"/>
          <w:sz w:val="24"/>
          <w:szCs w:val="24"/>
        </w:rPr>
        <w:tab/>
      </w:r>
      <w:r w:rsidRPr="00EC2C92">
        <w:rPr>
          <w:rFonts w:ascii="Times New Roman" w:hAnsi="Times New Roman" w:cs="Times New Roman"/>
          <w:sz w:val="24"/>
          <w:szCs w:val="24"/>
        </w:rPr>
        <w:tab/>
      </w:r>
      <w:r w:rsidRPr="00EC2C92">
        <w:rPr>
          <w:rFonts w:ascii="Times New Roman" w:hAnsi="Times New Roman" w:cs="Times New Roman"/>
          <w:sz w:val="24"/>
          <w:szCs w:val="24"/>
        </w:rPr>
        <w:tab/>
      </w:r>
      <w:r w:rsidRPr="00EC2C92">
        <w:rPr>
          <w:rFonts w:ascii="Times New Roman" w:hAnsi="Times New Roman" w:cs="Times New Roman"/>
          <w:sz w:val="24"/>
          <w:szCs w:val="24"/>
        </w:rPr>
        <w:tab/>
      </w:r>
      <w:r w:rsidRPr="00EC2C92">
        <w:rPr>
          <w:rFonts w:ascii="Times New Roman" w:hAnsi="Times New Roman" w:cs="Times New Roman"/>
          <w:sz w:val="24"/>
          <w:szCs w:val="24"/>
        </w:rPr>
        <w:tab/>
      </w:r>
      <w:r w:rsidR="00EC2C92" w:rsidRPr="00EC2C92">
        <w:rPr>
          <w:rFonts w:ascii="Times New Roman" w:hAnsi="Times New Roman" w:cs="Times New Roman"/>
          <w:sz w:val="24"/>
          <w:szCs w:val="24"/>
        </w:rPr>
        <w:tab/>
      </w:r>
      <w:r w:rsidR="00EC2C92" w:rsidRPr="00EC2C92">
        <w:rPr>
          <w:rFonts w:ascii="Times New Roman" w:hAnsi="Times New Roman" w:cs="Times New Roman"/>
          <w:sz w:val="24"/>
          <w:szCs w:val="24"/>
        </w:rPr>
        <w:tab/>
      </w:r>
    </w:p>
    <w:p w:rsidR="009C193A" w:rsidRPr="00EC2C92" w:rsidRDefault="009C193A" w:rsidP="008B45AB">
      <w:pPr>
        <w:spacing w:after="0" w:line="240" w:lineRule="auto"/>
        <w:jc w:val="both"/>
        <w:rPr>
          <w:rFonts w:ascii="Times New Roman" w:hAnsi="Times New Roman" w:cs="Times New Roman"/>
          <w:sz w:val="24"/>
          <w:szCs w:val="24"/>
        </w:rPr>
      </w:pPr>
      <w:r w:rsidRPr="00EC2C92">
        <w:rPr>
          <w:rFonts w:ascii="Times New Roman" w:hAnsi="Times New Roman" w:cs="Times New Roman"/>
          <w:sz w:val="24"/>
          <w:szCs w:val="24"/>
        </w:rPr>
        <w:t>EDMORE NYAKUDZI</w:t>
      </w:r>
    </w:p>
    <w:p w:rsidR="009C193A" w:rsidRPr="00EC2C92" w:rsidRDefault="00EC2C92" w:rsidP="008B45A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9C193A" w:rsidRDefault="009C193A" w:rsidP="008B45AB">
      <w:pPr>
        <w:spacing w:after="0" w:line="240" w:lineRule="auto"/>
        <w:jc w:val="both"/>
        <w:rPr>
          <w:rFonts w:ascii="Times New Roman" w:hAnsi="Times New Roman" w:cs="Times New Roman"/>
          <w:sz w:val="24"/>
          <w:szCs w:val="24"/>
        </w:rPr>
      </w:pPr>
      <w:r w:rsidRPr="00EC2C92">
        <w:rPr>
          <w:rFonts w:ascii="Times New Roman" w:hAnsi="Times New Roman" w:cs="Times New Roman"/>
          <w:sz w:val="24"/>
          <w:szCs w:val="24"/>
        </w:rPr>
        <w:t>FOSTER TAMBULA</w:t>
      </w:r>
    </w:p>
    <w:p w:rsidR="00EC2C92" w:rsidRPr="00EC2C92" w:rsidRDefault="00EC2C92" w:rsidP="008B45AB">
      <w:pPr>
        <w:spacing w:after="0" w:line="240" w:lineRule="auto"/>
        <w:jc w:val="both"/>
        <w:rPr>
          <w:rFonts w:ascii="Times New Roman" w:hAnsi="Times New Roman" w:cs="Times New Roman"/>
          <w:sz w:val="24"/>
          <w:szCs w:val="24"/>
        </w:rPr>
      </w:pPr>
    </w:p>
    <w:p w:rsidR="009C193A" w:rsidRPr="00EC2C92" w:rsidRDefault="009C193A" w:rsidP="008B45AB">
      <w:pPr>
        <w:spacing w:after="0"/>
        <w:jc w:val="both"/>
        <w:rPr>
          <w:rFonts w:ascii="Times New Roman" w:hAnsi="Times New Roman" w:cs="Times New Roman"/>
          <w:sz w:val="24"/>
          <w:szCs w:val="24"/>
        </w:rPr>
      </w:pPr>
    </w:p>
    <w:p w:rsidR="009C193A" w:rsidRPr="00EC2C92" w:rsidRDefault="009C193A" w:rsidP="008B45AB">
      <w:pPr>
        <w:spacing w:after="0" w:line="240" w:lineRule="auto"/>
        <w:jc w:val="both"/>
        <w:rPr>
          <w:rFonts w:ascii="Times New Roman" w:hAnsi="Times New Roman" w:cs="Times New Roman"/>
          <w:sz w:val="24"/>
          <w:szCs w:val="24"/>
        </w:rPr>
      </w:pPr>
      <w:r w:rsidRPr="00EC2C92">
        <w:rPr>
          <w:rFonts w:ascii="Times New Roman" w:hAnsi="Times New Roman" w:cs="Times New Roman"/>
          <w:sz w:val="24"/>
          <w:szCs w:val="24"/>
        </w:rPr>
        <w:t>HIGH COURT OF ZIMBABWE</w:t>
      </w:r>
    </w:p>
    <w:p w:rsidR="009C193A" w:rsidRPr="00EC2C92" w:rsidRDefault="009C193A" w:rsidP="008B45AB">
      <w:pPr>
        <w:spacing w:after="0" w:line="240" w:lineRule="auto"/>
        <w:jc w:val="both"/>
        <w:rPr>
          <w:rFonts w:ascii="Times New Roman" w:hAnsi="Times New Roman" w:cs="Times New Roman"/>
          <w:sz w:val="24"/>
          <w:szCs w:val="24"/>
        </w:rPr>
      </w:pPr>
      <w:r w:rsidRPr="00EC2C92">
        <w:rPr>
          <w:rFonts w:ascii="Times New Roman" w:hAnsi="Times New Roman" w:cs="Times New Roman"/>
          <w:sz w:val="24"/>
          <w:szCs w:val="24"/>
        </w:rPr>
        <w:t>KUDYA J</w:t>
      </w:r>
    </w:p>
    <w:p w:rsidR="009C193A" w:rsidRDefault="009C193A" w:rsidP="008B45AB">
      <w:pPr>
        <w:spacing w:after="0" w:line="240" w:lineRule="auto"/>
        <w:jc w:val="both"/>
        <w:rPr>
          <w:rFonts w:ascii="Times New Roman" w:hAnsi="Times New Roman" w:cs="Times New Roman"/>
          <w:sz w:val="24"/>
          <w:szCs w:val="24"/>
        </w:rPr>
      </w:pPr>
      <w:r w:rsidRPr="00EC2C92">
        <w:rPr>
          <w:rFonts w:ascii="Times New Roman" w:hAnsi="Times New Roman" w:cs="Times New Roman"/>
          <w:sz w:val="24"/>
          <w:szCs w:val="24"/>
        </w:rPr>
        <w:t>HARARE</w:t>
      </w:r>
      <w:r w:rsidR="003D6080">
        <w:rPr>
          <w:rFonts w:ascii="Times New Roman" w:hAnsi="Times New Roman" w:cs="Times New Roman"/>
          <w:sz w:val="24"/>
          <w:szCs w:val="24"/>
        </w:rPr>
        <w:t>,</w:t>
      </w:r>
      <w:r w:rsidRPr="00EC2C92">
        <w:rPr>
          <w:rFonts w:ascii="Times New Roman" w:hAnsi="Times New Roman" w:cs="Times New Roman"/>
          <w:sz w:val="24"/>
          <w:szCs w:val="24"/>
        </w:rPr>
        <w:t xml:space="preserve"> 10 </w:t>
      </w:r>
      <w:r w:rsidR="00EC2C92">
        <w:rPr>
          <w:rFonts w:ascii="Times New Roman" w:hAnsi="Times New Roman" w:cs="Times New Roman"/>
          <w:sz w:val="24"/>
          <w:szCs w:val="24"/>
        </w:rPr>
        <w:t xml:space="preserve">and 11 </w:t>
      </w:r>
      <w:r w:rsidRPr="00EC2C92">
        <w:rPr>
          <w:rFonts w:ascii="Times New Roman" w:hAnsi="Times New Roman" w:cs="Times New Roman"/>
          <w:sz w:val="24"/>
          <w:szCs w:val="24"/>
        </w:rPr>
        <w:t>S</w:t>
      </w:r>
      <w:r w:rsidR="00EC2C92">
        <w:rPr>
          <w:rFonts w:ascii="Times New Roman" w:hAnsi="Times New Roman" w:cs="Times New Roman"/>
          <w:sz w:val="24"/>
          <w:szCs w:val="24"/>
        </w:rPr>
        <w:t>eptember</w:t>
      </w:r>
      <w:r w:rsidRPr="00EC2C92">
        <w:rPr>
          <w:rFonts w:ascii="Times New Roman" w:hAnsi="Times New Roman" w:cs="Times New Roman"/>
          <w:sz w:val="24"/>
          <w:szCs w:val="24"/>
        </w:rPr>
        <w:t xml:space="preserve"> 2012</w:t>
      </w:r>
    </w:p>
    <w:p w:rsidR="00EC2C92" w:rsidRDefault="00EC2C92" w:rsidP="008B45AB">
      <w:pPr>
        <w:spacing w:after="0" w:line="240" w:lineRule="auto"/>
        <w:jc w:val="both"/>
        <w:rPr>
          <w:rFonts w:ascii="Times New Roman" w:hAnsi="Times New Roman" w:cs="Times New Roman"/>
          <w:sz w:val="24"/>
          <w:szCs w:val="24"/>
        </w:rPr>
      </w:pPr>
    </w:p>
    <w:p w:rsidR="00EC2C92" w:rsidRPr="00EC2C92" w:rsidRDefault="00EC2C92" w:rsidP="008B45AB">
      <w:pPr>
        <w:spacing w:after="0" w:line="240" w:lineRule="auto"/>
        <w:jc w:val="both"/>
        <w:rPr>
          <w:rFonts w:ascii="Times New Roman" w:hAnsi="Times New Roman" w:cs="Times New Roman"/>
          <w:sz w:val="24"/>
          <w:szCs w:val="24"/>
        </w:rPr>
      </w:pPr>
    </w:p>
    <w:p w:rsidR="009C193A" w:rsidRDefault="009C193A" w:rsidP="008B45AB">
      <w:pPr>
        <w:spacing w:after="0"/>
        <w:jc w:val="both"/>
        <w:rPr>
          <w:rFonts w:ascii="Times New Roman" w:hAnsi="Times New Roman" w:cs="Times New Roman"/>
          <w:b/>
          <w:sz w:val="24"/>
          <w:szCs w:val="24"/>
        </w:rPr>
      </w:pPr>
      <w:r w:rsidRPr="00EC2C92">
        <w:rPr>
          <w:rFonts w:ascii="Times New Roman" w:hAnsi="Times New Roman" w:cs="Times New Roman"/>
          <w:b/>
          <w:sz w:val="24"/>
          <w:szCs w:val="24"/>
        </w:rPr>
        <w:t>Civil Trial</w:t>
      </w:r>
    </w:p>
    <w:p w:rsidR="00EC2C92" w:rsidRDefault="00EC2C92" w:rsidP="008B45AB">
      <w:pPr>
        <w:spacing w:after="0"/>
        <w:jc w:val="both"/>
        <w:rPr>
          <w:rFonts w:ascii="Times New Roman" w:hAnsi="Times New Roman" w:cs="Times New Roman"/>
          <w:b/>
          <w:sz w:val="24"/>
          <w:szCs w:val="24"/>
        </w:rPr>
      </w:pPr>
    </w:p>
    <w:p w:rsidR="00EC2C92" w:rsidRPr="00EC2C92" w:rsidRDefault="00EC2C92" w:rsidP="008B45AB">
      <w:pPr>
        <w:spacing w:after="0"/>
        <w:jc w:val="both"/>
        <w:rPr>
          <w:rFonts w:ascii="Times New Roman" w:hAnsi="Times New Roman" w:cs="Times New Roman"/>
          <w:b/>
          <w:sz w:val="24"/>
          <w:szCs w:val="24"/>
        </w:rPr>
      </w:pPr>
    </w:p>
    <w:p w:rsidR="009C193A" w:rsidRPr="00EC2C92" w:rsidRDefault="009C193A" w:rsidP="008B45AB">
      <w:pPr>
        <w:spacing w:after="0" w:line="240" w:lineRule="auto"/>
        <w:jc w:val="both"/>
        <w:rPr>
          <w:rFonts w:ascii="Times New Roman" w:hAnsi="Times New Roman" w:cs="Times New Roman"/>
          <w:sz w:val="24"/>
          <w:szCs w:val="24"/>
        </w:rPr>
      </w:pPr>
      <w:r w:rsidRPr="00EC2C92">
        <w:rPr>
          <w:rFonts w:ascii="Times New Roman" w:hAnsi="Times New Roman" w:cs="Times New Roman"/>
          <w:i/>
          <w:sz w:val="24"/>
          <w:szCs w:val="24"/>
        </w:rPr>
        <w:t xml:space="preserve">P </w:t>
      </w:r>
      <w:proofErr w:type="spellStart"/>
      <w:r w:rsidRPr="00EC2C92">
        <w:rPr>
          <w:rFonts w:ascii="Times New Roman" w:hAnsi="Times New Roman" w:cs="Times New Roman"/>
          <w:i/>
          <w:sz w:val="24"/>
          <w:szCs w:val="24"/>
        </w:rPr>
        <w:t>Matsanura</w:t>
      </w:r>
      <w:proofErr w:type="spellEnd"/>
      <w:r w:rsidRPr="00EC2C92">
        <w:rPr>
          <w:rFonts w:ascii="Times New Roman" w:hAnsi="Times New Roman" w:cs="Times New Roman"/>
          <w:i/>
          <w:sz w:val="24"/>
          <w:szCs w:val="24"/>
        </w:rPr>
        <w:t xml:space="preserve">, </w:t>
      </w:r>
      <w:r w:rsidRPr="00EC2C92">
        <w:rPr>
          <w:rFonts w:ascii="Times New Roman" w:hAnsi="Times New Roman" w:cs="Times New Roman"/>
          <w:sz w:val="24"/>
          <w:szCs w:val="24"/>
        </w:rPr>
        <w:t>for the plaintiff</w:t>
      </w:r>
    </w:p>
    <w:p w:rsidR="009C193A" w:rsidRDefault="009C193A" w:rsidP="008B45AB">
      <w:pPr>
        <w:spacing w:after="0" w:line="240" w:lineRule="auto"/>
        <w:jc w:val="both"/>
        <w:rPr>
          <w:rFonts w:ascii="Times New Roman" w:hAnsi="Times New Roman" w:cs="Times New Roman"/>
          <w:sz w:val="24"/>
          <w:szCs w:val="24"/>
        </w:rPr>
      </w:pPr>
      <w:r w:rsidRPr="00EC2C92">
        <w:rPr>
          <w:rFonts w:ascii="Times New Roman" w:hAnsi="Times New Roman" w:cs="Times New Roman"/>
          <w:sz w:val="24"/>
          <w:szCs w:val="24"/>
        </w:rPr>
        <w:t>Defendant in person</w:t>
      </w:r>
    </w:p>
    <w:p w:rsidR="00EC2C92" w:rsidRDefault="00EC2C92" w:rsidP="008B45AB">
      <w:pPr>
        <w:spacing w:after="0" w:line="240" w:lineRule="auto"/>
        <w:jc w:val="both"/>
        <w:rPr>
          <w:rFonts w:ascii="Times New Roman" w:hAnsi="Times New Roman" w:cs="Times New Roman"/>
          <w:sz w:val="24"/>
          <w:szCs w:val="24"/>
        </w:rPr>
      </w:pPr>
    </w:p>
    <w:p w:rsidR="00EC2C92" w:rsidRPr="00EC2C92" w:rsidRDefault="00EC2C92" w:rsidP="008B45AB">
      <w:pPr>
        <w:spacing w:after="0" w:line="240" w:lineRule="auto"/>
        <w:jc w:val="both"/>
        <w:rPr>
          <w:rFonts w:ascii="Times New Roman" w:hAnsi="Times New Roman" w:cs="Times New Roman"/>
          <w:sz w:val="24"/>
          <w:szCs w:val="24"/>
        </w:rPr>
      </w:pPr>
    </w:p>
    <w:p w:rsidR="009C193A" w:rsidRPr="00EC2C92" w:rsidRDefault="009C193A" w:rsidP="008B45AB">
      <w:pPr>
        <w:spacing w:after="0" w:line="360" w:lineRule="auto"/>
        <w:jc w:val="both"/>
        <w:rPr>
          <w:rFonts w:ascii="Times New Roman" w:hAnsi="Times New Roman" w:cs="Times New Roman"/>
          <w:sz w:val="24"/>
          <w:szCs w:val="24"/>
        </w:rPr>
      </w:pPr>
      <w:r w:rsidRPr="00EC2C92">
        <w:rPr>
          <w:rFonts w:ascii="Times New Roman" w:hAnsi="Times New Roman" w:cs="Times New Roman"/>
          <w:sz w:val="24"/>
          <w:szCs w:val="24"/>
        </w:rPr>
        <w:tab/>
      </w:r>
      <w:r w:rsidRPr="00EC2C92">
        <w:rPr>
          <w:rFonts w:ascii="Times New Roman" w:hAnsi="Times New Roman" w:cs="Times New Roman"/>
          <w:sz w:val="24"/>
          <w:szCs w:val="24"/>
        </w:rPr>
        <w:tab/>
        <w:t xml:space="preserve">KUDYA J:  The plaintiff issued summons out of this court on 9 December 2011 seeking the eviction of the defendant and </w:t>
      </w:r>
      <w:r w:rsidR="00AB2DD9" w:rsidRPr="00EC2C92">
        <w:rPr>
          <w:rFonts w:ascii="Times New Roman" w:hAnsi="Times New Roman" w:cs="Times New Roman"/>
          <w:sz w:val="24"/>
          <w:szCs w:val="24"/>
        </w:rPr>
        <w:t xml:space="preserve">all who claim occupation through him </w:t>
      </w:r>
      <w:r w:rsidRPr="00EC2C92">
        <w:rPr>
          <w:rFonts w:ascii="Times New Roman" w:hAnsi="Times New Roman" w:cs="Times New Roman"/>
          <w:sz w:val="24"/>
          <w:szCs w:val="24"/>
        </w:rPr>
        <w:t xml:space="preserve">from Stand 271B St Mary’s </w:t>
      </w:r>
      <w:proofErr w:type="spellStart"/>
      <w:r w:rsidRPr="00EC2C92">
        <w:rPr>
          <w:rFonts w:ascii="Times New Roman" w:hAnsi="Times New Roman" w:cs="Times New Roman"/>
          <w:sz w:val="24"/>
          <w:szCs w:val="24"/>
        </w:rPr>
        <w:t>Zengeza</w:t>
      </w:r>
      <w:proofErr w:type="spellEnd"/>
      <w:r w:rsidRPr="00EC2C92">
        <w:rPr>
          <w:rFonts w:ascii="Times New Roman" w:hAnsi="Times New Roman" w:cs="Times New Roman"/>
          <w:sz w:val="24"/>
          <w:szCs w:val="24"/>
        </w:rPr>
        <w:t xml:space="preserve"> </w:t>
      </w:r>
      <w:proofErr w:type="spellStart"/>
      <w:r w:rsidRPr="00EC2C92">
        <w:rPr>
          <w:rFonts w:ascii="Times New Roman" w:hAnsi="Times New Roman" w:cs="Times New Roman"/>
          <w:sz w:val="24"/>
          <w:szCs w:val="24"/>
        </w:rPr>
        <w:t>Chitungwiza</w:t>
      </w:r>
      <w:proofErr w:type="spellEnd"/>
      <w:r w:rsidRPr="00EC2C92">
        <w:rPr>
          <w:rFonts w:ascii="Times New Roman" w:hAnsi="Times New Roman" w:cs="Times New Roman"/>
          <w:sz w:val="24"/>
          <w:szCs w:val="24"/>
        </w:rPr>
        <w:t>, payment of rentals of US$100 per month from 1 October to 30 November 2011 and holding over damages from December</w:t>
      </w:r>
      <w:r w:rsidR="00AB2DD9" w:rsidRPr="00EC2C92">
        <w:rPr>
          <w:rFonts w:ascii="Times New Roman" w:hAnsi="Times New Roman" w:cs="Times New Roman"/>
          <w:sz w:val="24"/>
          <w:szCs w:val="24"/>
        </w:rPr>
        <w:t xml:space="preserve"> 2011</w:t>
      </w:r>
      <w:r w:rsidRPr="00EC2C92">
        <w:rPr>
          <w:rFonts w:ascii="Times New Roman" w:hAnsi="Times New Roman" w:cs="Times New Roman"/>
          <w:sz w:val="24"/>
          <w:szCs w:val="24"/>
        </w:rPr>
        <w:t xml:space="preserve"> to the date of eviction, interest at the prescribed rate and costs on the scale of legal practitioner and client. The</w:t>
      </w:r>
      <w:r w:rsidR="00AB2DD9" w:rsidRPr="00EC2C92">
        <w:rPr>
          <w:rFonts w:ascii="Times New Roman" w:hAnsi="Times New Roman" w:cs="Times New Roman"/>
          <w:sz w:val="24"/>
          <w:szCs w:val="24"/>
        </w:rPr>
        <w:t xml:space="preserve"> defendant contested the matter</w:t>
      </w:r>
      <w:r w:rsidRPr="00EC2C92">
        <w:rPr>
          <w:rFonts w:ascii="Times New Roman" w:hAnsi="Times New Roman" w:cs="Times New Roman"/>
          <w:sz w:val="24"/>
          <w:szCs w:val="24"/>
        </w:rPr>
        <w:t>.</w:t>
      </w:r>
    </w:p>
    <w:p w:rsidR="009C193A" w:rsidRPr="00EC2C92" w:rsidRDefault="00801E0C"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t xml:space="preserve">The plaintiff’s cause of action is based on the cessionary rights he acquired in the property from the defendant that were registered in his name by the municipality of </w:t>
      </w:r>
      <w:proofErr w:type="spellStart"/>
      <w:r w:rsidRPr="00EC2C92">
        <w:rPr>
          <w:rFonts w:ascii="Times New Roman" w:hAnsi="Times New Roman" w:cs="Times New Roman"/>
          <w:sz w:val="24"/>
          <w:szCs w:val="24"/>
        </w:rPr>
        <w:t>Chitungwiza</w:t>
      </w:r>
      <w:proofErr w:type="spellEnd"/>
      <w:r w:rsidRPr="00EC2C92">
        <w:rPr>
          <w:rFonts w:ascii="Times New Roman" w:hAnsi="Times New Roman" w:cs="Times New Roman"/>
          <w:sz w:val="24"/>
          <w:szCs w:val="24"/>
        </w:rPr>
        <w:t xml:space="preserve"> </w:t>
      </w:r>
      <w:r w:rsidR="00D64DEE" w:rsidRPr="00EC2C92">
        <w:rPr>
          <w:rFonts w:ascii="Times New Roman" w:hAnsi="Times New Roman" w:cs="Times New Roman"/>
          <w:sz w:val="24"/>
          <w:szCs w:val="24"/>
        </w:rPr>
        <w:t xml:space="preserve">effective from 1 October 2011. </w:t>
      </w:r>
      <w:r w:rsidR="00A251B5" w:rsidRPr="00EC2C92">
        <w:rPr>
          <w:rFonts w:ascii="Times New Roman" w:hAnsi="Times New Roman" w:cs="Times New Roman"/>
          <w:sz w:val="24"/>
          <w:szCs w:val="24"/>
        </w:rPr>
        <w:t>The defendant raised the defence of undue influence in selling and ceding his rights in the property. In regards to selling he averred that he was tricked by the plaintiff into reducing the sale from US$11 000 to US$6 000 and secondly in regards to transfer</w:t>
      </w:r>
      <w:r w:rsidR="00292F9D" w:rsidRPr="00EC2C92">
        <w:rPr>
          <w:rFonts w:ascii="Times New Roman" w:hAnsi="Times New Roman" w:cs="Times New Roman"/>
          <w:sz w:val="24"/>
          <w:szCs w:val="24"/>
        </w:rPr>
        <w:t xml:space="preserve"> by the promise to </w:t>
      </w:r>
      <w:r w:rsidR="00A251B5" w:rsidRPr="00EC2C92">
        <w:rPr>
          <w:rFonts w:ascii="Times New Roman" w:hAnsi="Times New Roman" w:cs="Times New Roman"/>
          <w:sz w:val="24"/>
          <w:szCs w:val="24"/>
        </w:rPr>
        <w:t xml:space="preserve">increase the purchase price to US$10 000 after transfer of cession.  </w:t>
      </w:r>
    </w:p>
    <w:p w:rsidR="00A251B5" w:rsidRPr="00EC2C92" w:rsidRDefault="00345EDF"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t xml:space="preserve">The plaintiff </w:t>
      </w:r>
      <w:r w:rsidR="00A251B5" w:rsidRPr="00EC2C92">
        <w:rPr>
          <w:rFonts w:ascii="Times New Roman" w:hAnsi="Times New Roman" w:cs="Times New Roman"/>
          <w:sz w:val="24"/>
          <w:szCs w:val="24"/>
        </w:rPr>
        <w:t xml:space="preserve">and his </w:t>
      </w:r>
      <w:r w:rsidRPr="00EC2C92">
        <w:rPr>
          <w:rFonts w:ascii="Times New Roman" w:hAnsi="Times New Roman" w:cs="Times New Roman"/>
          <w:sz w:val="24"/>
          <w:szCs w:val="24"/>
        </w:rPr>
        <w:t xml:space="preserve">wife </w:t>
      </w:r>
      <w:r w:rsidR="00A251B5" w:rsidRPr="00EC2C92">
        <w:rPr>
          <w:rFonts w:ascii="Times New Roman" w:hAnsi="Times New Roman" w:cs="Times New Roman"/>
          <w:sz w:val="24"/>
          <w:szCs w:val="24"/>
        </w:rPr>
        <w:t xml:space="preserve">testified. In addition he called the evidence of his friend </w:t>
      </w:r>
      <w:proofErr w:type="spellStart"/>
      <w:r w:rsidR="00A251B5" w:rsidRPr="00EC2C92">
        <w:rPr>
          <w:rFonts w:ascii="Times New Roman" w:hAnsi="Times New Roman" w:cs="Times New Roman"/>
          <w:sz w:val="24"/>
          <w:szCs w:val="24"/>
        </w:rPr>
        <w:t>Shamiso</w:t>
      </w:r>
      <w:proofErr w:type="spellEnd"/>
      <w:r w:rsidR="00A251B5" w:rsidRPr="00EC2C92">
        <w:rPr>
          <w:rFonts w:ascii="Times New Roman" w:hAnsi="Times New Roman" w:cs="Times New Roman"/>
          <w:sz w:val="24"/>
          <w:szCs w:val="24"/>
        </w:rPr>
        <w:t xml:space="preserve"> Godfrey </w:t>
      </w:r>
      <w:proofErr w:type="spellStart"/>
      <w:r w:rsidR="00EA0A90" w:rsidRPr="00EC2C92">
        <w:rPr>
          <w:rFonts w:ascii="Times New Roman" w:hAnsi="Times New Roman" w:cs="Times New Roman"/>
          <w:sz w:val="24"/>
          <w:szCs w:val="24"/>
        </w:rPr>
        <w:t>Nyazika</w:t>
      </w:r>
      <w:proofErr w:type="spellEnd"/>
      <w:r w:rsidR="00EA0A90" w:rsidRPr="00EC2C92">
        <w:rPr>
          <w:rFonts w:ascii="Times New Roman" w:hAnsi="Times New Roman" w:cs="Times New Roman"/>
          <w:sz w:val="24"/>
          <w:szCs w:val="24"/>
        </w:rPr>
        <w:t xml:space="preserve"> and produced</w:t>
      </w:r>
      <w:r w:rsidR="00A251B5" w:rsidRPr="00EC2C92">
        <w:rPr>
          <w:rFonts w:ascii="Times New Roman" w:hAnsi="Times New Roman" w:cs="Times New Roman"/>
          <w:sz w:val="24"/>
          <w:szCs w:val="24"/>
        </w:rPr>
        <w:t xml:space="preserve"> six documentary exhibits. The defendant and his </w:t>
      </w:r>
      <w:proofErr w:type="spellStart"/>
      <w:r w:rsidR="00EA0A90" w:rsidRPr="00EC2C92">
        <w:rPr>
          <w:rFonts w:ascii="Times New Roman" w:hAnsi="Times New Roman" w:cs="Times New Roman"/>
          <w:sz w:val="24"/>
          <w:szCs w:val="24"/>
        </w:rPr>
        <w:t>wifealso</w:t>
      </w:r>
      <w:proofErr w:type="spellEnd"/>
      <w:r w:rsidR="00A251B5" w:rsidRPr="00EC2C92">
        <w:rPr>
          <w:rFonts w:ascii="Times New Roman" w:hAnsi="Times New Roman" w:cs="Times New Roman"/>
          <w:sz w:val="24"/>
          <w:szCs w:val="24"/>
        </w:rPr>
        <w:t xml:space="preserve"> t</w:t>
      </w:r>
      <w:r w:rsidR="00EA0A90" w:rsidRPr="00EC2C92">
        <w:rPr>
          <w:rFonts w:ascii="Times New Roman" w:hAnsi="Times New Roman" w:cs="Times New Roman"/>
          <w:sz w:val="24"/>
          <w:szCs w:val="24"/>
        </w:rPr>
        <w:t>e</w:t>
      </w:r>
      <w:r w:rsidR="00A251B5" w:rsidRPr="00EC2C92">
        <w:rPr>
          <w:rFonts w:ascii="Times New Roman" w:hAnsi="Times New Roman" w:cs="Times New Roman"/>
          <w:sz w:val="24"/>
          <w:szCs w:val="24"/>
        </w:rPr>
        <w:t>stified</w:t>
      </w:r>
      <w:r w:rsidR="00EA0A90" w:rsidRPr="00EC2C92">
        <w:rPr>
          <w:rFonts w:ascii="Times New Roman" w:hAnsi="Times New Roman" w:cs="Times New Roman"/>
          <w:sz w:val="24"/>
          <w:szCs w:val="24"/>
        </w:rPr>
        <w:t>. He called the further</w:t>
      </w:r>
      <w:r w:rsidR="004B3D13">
        <w:rPr>
          <w:rFonts w:ascii="Times New Roman" w:hAnsi="Times New Roman" w:cs="Times New Roman"/>
          <w:sz w:val="24"/>
          <w:szCs w:val="24"/>
        </w:rPr>
        <w:t xml:space="preserve"> evidence of Jameson </w:t>
      </w:r>
      <w:proofErr w:type="spellStart"/>
      <w:r w:rsidR="004B3D13">
        <w:rPr>
          <w:rFonts w:ascii="Times New Roman" w:hAnsi="Times New Roman" w:cs="Times New Roman"/>
          <w:sz w:val="24"/>
          <w:szCs w:val="24"/>
        </w:rPr>
        <w:t>Tadiwa</w:t>
      </w:r>
      <w:proofErr w:type="spellEnd"/>
      <w:r w:rsidR="004B3D13">
        <w:rPr>
          <w:rFonts w:ascii="Times New Roman" w:hAnsi="Times New Roman" w:cs="Times New Roman"/>
          <w:sz w:val="24"/>
          <w:szCs w:val="24"/>
        </w:rPr>
        <w:t>, a</w:t>
      </w:r>
      <w:r w:rsidR="00EA0A90" w:rsidRPr="00EC2C92">
        <w:rPr>
          <w:rFonts w:ascii="Times New Roman" w:hAnsi="Times New Roman" w:cs="Times New Roman"/>
          <w:sz w:val="24"/>
          <w:szCs w:val="24"/>
        </w:rPr>
        <w:t xml:space="preserve"> legal practitioner </w:t>
      </w:r>
      <w:r w:rsidRPr="00EC2C92">
        <w:rPr>
          <w:rFonts w:ascii="Times New Roman" w:hAnsi="Times New Roman" w:cs="Times New Roman"/>
          <w:sz w:val="24"/>
          <w:szCs w:val="24"/>
        </w:rPr>
        <w:t xml:space="preserve">of this Court </w:t>
      </w:r>
      <w:r w:rsidR="00EA0A90" w:rsidRPr="00EC2C92">
        <w:rPr>
          <w:rFonts w:ascii="Times New Roman" w:hAnsi="Times New Roman" w:cs="Times New Roman"/>
          <w:sz w:val="24"/>
          <w:szCs w:val="24"/>
        </w:rPr>
        <w:t xml:space="preserve">who drew the sale agreement and witnessed the payments of US$6 000 and the </w:t>
      </w:r>
      <w:r w:rsidRPr="00EC2C92">
        <w:rPr>
          <w:rFonts w:ascii="Times New Roman" w:hAnsi="Times New Roman" w:cs="Times New Roman"/>
          <w:sz w:val="24"/>
          <w:szCs w:val="24"/>
        </w:rPr>
        <w:t xml:space="preserve">alleged </w:t>
      </w:r>
      <w:r w:rsidR="00EA0A90" w:rsidRPr="00EC2C92">
        <w:rPr>
          <w:rFonts w:ascii="Times New Roman" w:hAnsi="Times New Roman" w:cs="Times New Roman"/>
          <w:sz w:val="24"/>
          <w:szCs w:val="24"/>
        </w:rPr>
        <w:t>promise to pay the extra US$4 000.</w:t>
      </w:r>
      <w:r w:rsidR="00303A24" w:rsidRPr="00EC2C92">
        <w:rPr>
          <w:rFonts w:ascii="Times New Roman" w:hAnsi="Times New Roman" w:cs="Times New Roman"/>
          <w:sz w:val="24"/>
          <w:szCs w:val="24"/>
        </w:rPr>
        <w:t xml:space="preserve"> He further produced </w:t>
      </w:r>
      <w:proofErr w:type="spellStart"/>
      <w:r w:rsidR="00303A24" w:rsidRPr="00EC2C92">
        <w:rPr>
          <w:rFonts w:ascii="Times New Roman" w:hAnsi="Times New Roman" w:cs="Times New Roman"/>
          <w:sz w:val="24"/>
          <w:szCs w:val="24"/>
        </w:rPr>
        <w:t>exh</w:t>
      </w:r>
      <w:proofErr w:type="spellEnd"/>
      <w:r w:rsidR="00303A24" w:rsidRPr="00EC2C92">
        <w:rPr>
          <w:rFonts w:ascii="Times New Roman" w:hAnsi="Times New Roman" w:cs="Times New Roman"/>
          <w:sz w:val="24"/>
          <w:szCs w:val="24"/>
        </w:rPr>
        <w:t xml:space="preserve"> 7 and 8 through </w:t>
      </w:r>
      <w:proofErr w:type="spellStart"/>
      <w:r w:rsidR="00303A24" w:rsidRPr="00EC2C92">
        <w:rPr>
          <w:rFonts w:ascii="Times New Roman" w:hAnsi="Times New Roman" w:cs="Times New Roman"/>
          <w:sz w:val="24"/>
          <w:szCs w:val="24"/>
        </w:rPr>
        <w:t>Tadiwa</w:t>
      </w:r>
      <w:proofErr w:type="spellEnd"/>
      <w:r w:rsidR="00303A24" w:rsidRPr="00EC2C92">
        <w:rPr>
          <w:rFonts w:ascii="Times New Roman" w:hAnsi="Times New Roman" w:cs="Times New Roman"/>
          <w:sz w:val="24"/>
          <w:szCs w:val="24"/>
        </w:rPr>
        <w:t>.</w:t>
      </w:r>
    </w:p>
    <w:p w:rsidR="003B6BC8" w:rsidRPr="00EC2C92" w:rsidRDefault="003B6BC8"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t xml:space="preserve">It was common cause that the parties came into contact through the efforts of </w:t>
      </w:r>
      <w:proofErr w:type="spellStart"/>
      <w:r w:rsidR="00292F70" w:rsidRPr="00EC2C92">
        <w:rPr>
          <w:rFonts w:ascii="Times New Roman" w:hAnsi="Times New Roman" w:cs="Times New Roman"/>
          <w:sz w:val="24"/>
          <w:szCs w:val="24"/>
        </w:rPr>
        <w:t>Tadiwa</w:t>
      </w:r>
      <w:proofErr w:type="spellEnd"/>
      <w:r w:rsidR="00292F70" w:rsidRPr="00EC2C92">
        <w:rPr>
          <w:rFonts w:ascii="Times New Roman" w:hAnsi="Times New Roman" w:cs="Times New Roman"/>
          <w:sz w:val="24"/>
          <w:szCs w:val="24"/>
        </w:rPr>
        <w:t xml:space="preserve">. He took the plaintiff to the property who viewed it in the presence of the </w:t>
      </w:r>
      <w:r w:rsidR="002E5FFD" w:rsidRPr="00EC2C92">
        <w:rPr>
          <w:rFonts w:ascii="Times New Roman" w:hAnsi="Times New Roman" w:cs="Times New Roman"/>
          <w:sz w:val="24"/>
          <w:szCs w:val="24"/>
        </w:rPr>
        <w:t>defendant’s</w:t>
      </w:r>
      <w:r w:rsidR="00292F70" w:rsidRPr="00EC2C92">
        <w:rPr>
          <w:rFonts w:ascii="Times New Roman" w:hAnsi="Times New Roman" w:cs="Times New Roman"/>
          <w:sz w:val="24"/>
          <w:szCs w:val="24"/>
        </w:rPr>
        <w:t xml:space="preserve"> wife </w:t>
      </w:r>
      <w:r w:rsidR="00292F70" w:rsidRPr="00EC2C92">
        <w:rPr>
          <w:rFonts w:ascii="Times New Roman" w:hAnsi="Times New Roman" w:cs="Times New Roman"/>
          <w:sz w:val="24"/>
          <w:szCs w:val="24"/>
        </w:rPr>
        <w:lastRenderedPageBreak/>
        <w:t>who was at home.</w:t>
      </w:r>
      <w:r w:rsidR="002E5FFD" w:rsidRPr="00EC2C92">
        <w:rPr>
          <w:rFonts w:ascii="Times New Roman" w:hAnsi="Times New Roman" w:cs="Times New Roman"/>
          <w:sz w:val="24"/>
          <w:szCs w:val="24"/>
        </w:rPr>
        <w:t xml:space="preserve"> On 25 February 2011 the defendant sold his rights in the property to the plaintiff in terms of an agreement of sale, </w:t>
      </w:r>
      <w:proofErr w:type="spellStart"/>
      <w:r w:rsidR="002E5FFD" w:rsidRPr="00EC2C92">
        <w:rPr>
          <w:rFonts w:ascii="Times New Roman" w:hAnsi="Times New Roman" w:cs="Times New Roman"/>
          <w:sz w:val="24"/>
          <w:szCs w:val="24"/>
        </w:rPr>
        <w:t>exh</w:t>
      </w:r>
      <w:proofErr w:type="spellEnd"/>
      <w:r w:rsidR="002E5FFD" w:rsidRPr="00EC2C92">
        <w:rPr>
          <w:rFonts w:ascii="Times New Roman" w:hAnsi="Times New Roman" w:cs="Times New Roman"/>
          <w:sz w:val="24"/>
          <w:szCs w:val="24"/>
        </w:rPr>
        <w:t xml:space="preserve"> 1, drawn up by </w:t>
      </w:r>
      <w:proofErr w:type="spellStart"/>
      <w:r w:rsidR="002E5FFD" w:rsidRPr="00EC2C92">
        <w:rPr>
          <w:rFonts w:ascii="Times New Roman" w:hAnsi="Times New Roman" w:cs="Times New Roman"/>
          <w:sz w:val="24"/>
          <w:szCs w:val="24"/>
        </w:rPr>
        <w:t>Tadiwa</w:t>
      </w:r>
      <w:proofErr w:type="spellEnd"/>
      <w:r w:rsidRPr="00EC2C92">
        <w:rPr>
          <w:rFonts w:ascii="Times New Roman" w:hAnsi="Times New Roman" w:cs="Times New Roman"/>
          <w:sz w:val="24"/>
          <w:szCs w:val="24"/>
        </w:rPr>
        <w:t>. The plaintiff paid and the defendant received a deposit of US$3 000. The balan</w:t>
      </w:r>
      <w:r w:rsidR="00AC2ABE" w:rsidRPr="00EC2C92">
        <w:rPr>
          <w:rFonts w:ascii="Times New Roman" w:hAnsi="Times New Roman" w:cs="Times New Roman"/>
          <w:sz w:val="24"/>
          <w:szCs w:val="24"/>
        </w:rPr>
        <w:t>ce of the purchase price of US$</w:t>
      </w:r>
      <w:r w:rsidRPr="00EC2C92">
        <w:rPr>
          <w:rFonts w:ascii="Times New Roman" w:hAnsi="Times New Roman" w:cs="Times New Roman"/>
          <w:sz w:val="24"/>
          <w:szCs w:val="24"/>
        </w:rPr>
        <w:t>3 000 was paid in three equal instalment</w:t>
      </w:r>
      <w:r w:rsidR="00AC2ABE" w:rsidRPr="00EC2C92">
        <w:rPr>
          <w:rFonts w:ascii="Times New Roman" w:hAnsi="Times New Roman" w:cs="Times New Roman"/>
          <w:sz w:val="24"/>
          <w:szCs w:val="24"/>
        </w:rPr>
        <w:t>s</w:t>
      </w:r>
      <w:r w:rsidRPr="00EC2C92">
        <w:rPr>
          <w:rFonts w:ascii="Times New Roman" w:hAnsi="Times New Roman" w:cs="Times New Roman"/>
          <w:sz w:val="24"/>
          <w:szCs w:val="24"/>
        </w:rPr>
        <w:t xml:space="preserve"> of </w:t>
      </w:r>
      <w:r w:rsidR="00AC2ABE" w:rsidRPr="00EC2C92">
        <w:rPr>
          <w:rFonts w:ascii="Times New Roman" w:hAnsi="Times New Roman" w:cs="Times New Roman"/>
          <w:sz w:val="24"/>
          <w:szCs w:val="24"/>
        </w:rPr>
        <w:t>US</w:t>
      </w:r>
      <w:r w:rsidRPr="00EC2C92">
        <w:rPr>
          <w:rFonts w:ascii="Times New Roman" w:hAnsi="Times New Roman" w:cs="Times New Roman"/>
          <w:sz w:val="24"/>
          <w:szCs w:val="24"/>
        </w:rPr>
        <w:t xml:space="preserve">$1 000 at the beginning of March, April and May respectively. In terms of the agreement vacant possession was due three months after </w:t>
      </w:r>
      <w:r w:rsidR="00C04F96" w:rsidRPr="00EC2C92">
        <w:rPr>
          <w:rFonts w:ascii="Times New Roman" w:hAnsi="Times New Roman" w:cs="Times New Roman"/>
          <w:sz w:val="24"/>
          <w:szCs w:val="24"/>
        </w:rPr>
        <w:t>t</w:t>
      </w:r>
      <w:r w:rsidRPr="00EC2C92">
        <w:rPr>
          <w:rFonts w:ascii="Times New Roman" w:hAnsi="Times New Roman" w:cs="Times New Roman"/>
          <w:sz w:val="24"/>
          <w:szCs w:val="24"/>
        </w:rPr>
        <w:t xml:space="preserve">he payment of the last instalment. </w:t>
      </w:r>
      <w:r w:rsidR="00C04F96" w:rsidRPr="00EC2C92">
        <w:rPr>
          <w:rFonts w:ascii="Times New Roman" w:hAnsi="Times New Roman" w:cs="Times New Roman"/>
          <w:sz w:val="24"/>
          <w:szCs w:val="24"/>
        </w:rPr>
        <w:t>Thereafter the plaintiff became entitled to all rents and other benefi</w:t>
      </w:r>
      <w:r w:rsidR="00AC2ABE" w:rsidRPr="00EC2C92">
        <w:rPr>
          <w:rFonts w:ascii="Times New Roman" w:hAnsi="Times New Roman" w:cs="Times New Roman"/>
          <w:sz w:val="24"/>
          <w:szCs w:val="24"/>
        </w:rPr>
        <w:t>ts accruing in</w:t>
      </w:r>
      <w:r w:rsidR="00C04F96" w:rsidRPr="00EC2C92">
        <w:rPr>
          <w:rFonts w:ascii="Times New Roman" w:hAnsi="Times New Roman" w:cs="Times New Roman"/>
          <w:sz w:val="24"/>
          <w:szCs w:val="24"/>
        </w:rPr>
        <w:t xml:space="preserve"> the property and liable for all rates, taxes and other imposts.</w:t>
      </w:r>
      <w:r w:rsidR="00DF7DAD" w:rsidRPr="00EC2C92">
        <w:rPr>
          <w:rFonts w:ascii="Times New Roman" w:hAnsi="Times New Roman" w:cs="Times New Roman"/>
          <w:sz w:val="24"/>
          <w:szCs w:val="24"/>
        </w:rPr>
        <w:t xml:space="preserve"> </w:t>
      </w:r>
      <w:proofErr w:type="spellStart"/>
      <w:r w:rsidR="00DF7DAD" w:rsidRPr="00EC2C92">
        <w:rPr>
          <w:rFonts w:ascii="Times New Roman" w:hAnsi="Times New Roman" w:cs="Times New Roman"/>
          <w:sz w:val="24"/>
          <w:szCs w:val="24"/>
        </w:rPr>
        <w:t>Tadiwa</w:t>
      </w:r>
      <w:proofErr w:type="spellEnd"/>
      <w:r w:rsidR="00DF7DAD" w:rsidRPr="00EC2C92">
        <w:rPr>
          <w:rFonts w:ascii="Times New Roman" w:hAnsi="Times New Roman" w:cs="Times New Roman"/>
          <w:sz w:val="24"/>
          <w:szCs w:val="24"/>
        </w:rPr>
        <w:t xml:space="preserve"> and Associates were mandated to attend to the transfer of the rights within a reasonable time after </w:t>
      </w:r>
      <w:r w:rsidR="00B935A8" w:rsidRPr="00EC2C92">
        <w:rPr>
          <w:rFonts w:ascii="Times New Roman" w:hAnsi="Times New Roman" w:cs="Times New Roman"/>
          <w:sz w:val="24"/>
          <w:szCs w:val="24"/>
        </w:rPr>
        <w:t>the signing of the agreement.  In terms of clause 14, t</w:t>
      </w:r>
      <w:r w:rsidR="00DF7DAD" w:rsidRPr="00EC2C92">
        <w:rPr>
          <w:rFonts w:ascii="Times New Roman" w:hAnsi="Times New Roman" w:cs="Times New Roman"/>
          <w:sz w:val="24"/>
          <w:szCs w:val="24"/>
        </w:rPr>
        <w:t>he written agreement was the sole memorial of the contract between the parties. Any other terms, conditions, stipulations, warranties and representations were not binding between them unless reduced to writing.</w:t>
      </w:r>
    </w:p>
    <w:p w:rsidR="00180742" w:rsidRPr="00EC2C92" w:rsidRDefault="00F201E1"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t>The plaintiff stated that three months after paying the last instalment, he sought to take occupation. He, however, acceded to the defendant’s request to stay on for a further month until the end of September 2011. When t</w:t>
      </w:r>
      <w:r w:rsidR="002C4ABB" w:rsidRPr="00EC2C92">
        <w:rPr>
          <w:rFonts w:ascii="Times New Roman" w:hAnsi="Times New Roman" w:cs="Times New Roman"/>
          <w:sz w:val="24"/>
          <w:szCs w:val="24"/>
        </w:rPr>
        <w:t>he extended period expired, the defendant</w:t>
      </w:r>
      <w:r w:rsidR="002A0236" w:rsidRPr="00EC2C92">
        <w:rPr>
          <w:rFonts w:ascii="Times New Roman" w:hAnsi="Times New Roman" w:cs="Times New Roman"/>
          <w:sz w:val="24"/>
          <w:szCs w:val="24"/>
        </w:rPr>
        <w:t xml:space="preserve">, at the instigation of his wife, refused to vacate the premises. </w:t>
      </w:r>
      <w:r w:rsidR="00F37743" w:rsidRPr="00EC2C92">
        <w:rPr>
          <w:rFonts w:ascii="Times New Roman" w:hAnsi="Times New Roman" w:cs="Times New Roman"/>
          <w:sz w:val="24"/>
          <w:szCs w:val="24"/>
        </w:rPr>
        <w:t>The plaintiff secured th</w:t>
      </w:r>
      <w:r w:rsidR="0047690C" w:rsidRPr="00EC2C92">
        <w:rPr>
          <w:rFonts w:ascii="Times New Roman" w:hAnsi="Times New Roman" w:cs="Times New Roman"/>
          <w:sz w:val="24"/>
          <w:szCs w:val="24"/>
        </w:rPr>
        <w:t xml:space="preserve">e aid of </w:t>
      </w:r>
      <w:proofErr w:type="spellStart"/>
      <w:r w:rsidR="0047690C" w:rsidRPr="00EC2C92">
        <w:rPr>
          <w:rFonts w:ascii="Times New Roman" w:hAnsi="Times New Roman" w:cs="Times New Roman"/>
          <w:sz w:val="24"/>
          <w:szCs w:val="24"/>
        </w:rPr>
        <w:t>Tadiwa</w:t>
      </w:r>
      <w:proofErr w:type="spellEnd"/>
      <w:r w:rsidR="0047690C" w:rsidRPr="00EC2C92">
        <w:rPr>
          <w:rFonts w:ascii="Times New Roman" w:hAnsi="Times New Roman" w:cs="Times New Roman"/>
          <w:sz w:val="24"/>
          <w:szCs w:val="24"/>
        </w:rPr>
        <w:t xml:space="preserve"> </w:t>
      </w:r>
      <w:r w:rsidR="00F37743" w:rsidRPr="00EC2C92">
        <w:rPr>
          <w:rFonts w:ascii="Times New Roman" w:hAnsi="Times New Roman" w:cs="Times New Roman"/>
          <w:sz w:val="24"/>
          <w:szCs w:val="24"/>
        </w:rPr>
        <w:t>to prevail upon the defendant</w:t>
      </w:r>
      <w:r w:rsidR="002C4ABB" w:rsidRPr="00EC2C92">
        <w:rPr>
          <w:rFonts w:ascii="Times New Roman" w:hAnsi="Times New Roman" w:cs="Times New Roman"/>
          <w:sz w:val="24"/>
          <w:szCs w:val="24"/>
        </w:rPr>
        <w:t xml:space="preserve"> and his wife to pass cession</w:t>
      </w:r>
      <w:r w:rsidR="003D6080">
        <w:rPr>
          <w:rFonts w:ascii="Times New Roman" w:hAnsi="Times New Roman" w:cs="Times New Roman"/>
          <w:sz w:val="24"/>
          <w:szCs w:val="24"/>
        </w:rPr>
        <w:t xml:space="preserve"> </w:t>
      </w:r>
      <w:r w:rsidR="0047690C" w:rsidRPr="00EC2C92">
        <w:rPr>
          <w:rFonts w:ascii="Times New Roman" w:hAnsi="Times New Roman" w:cs="Times New Roman"/>
          <w:sz w:val="24"/>
          <w:szCs w:val="24"/>
        </w:rPr>
        <w:t xml:space="preserve">at </w:t>
      </w:r>
      <w:proofErr w:type="spellStart"/>
      <w:r w:rsidR="0047690C" w:rsidRPr="00EC2C92">
        <w:rPr>
          <w:rFonts w:ascii="Times New Roman" w:hAnsi="Times New Roman" w:cs="Times New Roman"/>
          <w:sz w:val="24"/>
          <w:szCs w:val="24"/>
        </w:rPr>
        <w:t>Chitungwiza</w:t>
      </w:r>
      <w:proofErr w:type="spellEnd"/>
      <w:r w:rsidR="0047690C" w:rsidRPr="00EC2C92">
        <w:rPr>
          <w:rFonts w:ascii="Times New Roman" w:hAnsi="Times New Roman" w:cs="Times New Roman"/>
          <w:sz w:val="24"/>
          <w:szCs w:val="24"/>
        </w:rPr>
        <w:t xml:space="preserve"> </w:t>
      </w:r>
      <w:r w:rsidR="003D6080">
        <w:rPr>
          <w:rFonts w:ascii="Times New Roman" w:hAnsi="Times New Roman" w:cs="Times New Roman"/>
          <w:sz w:val="24"/>
          <w:szCs w:val="24"/>
        </w:rPr>
        <w:t>M</w:t>
      </w:r>
      <w:r w:rsidR="0047690C" w:rsidRPr="00EC2C92">
        <w:rPr>
          <w:rFonts w:ascii="Times New Roman" w:hAnsi="Times New Roman" w:cs="Times New Roman"/>
          <w:sz w:val="24"/>
          <w:szCs w:val="24"/>
        </w:rPr>
        <w:t>unicipal office</w:t>
      </w:r>
      <w:r w:rsidR="00F37743" w:rsidRPr="00EC2C92">
        <w:rPr>
          <w:rFonts w:ascii="Times New Roman" w:hAnsi="Times New Roman" w:cs="Times New Roman"/>
          <w:sz w:val="24"/>
          <w:szCs w:val="24"/>
        </w:rPr>
        <w:t xml:space="preserve">s on </w:t>
      </w:r>
      <w:r w:rsidR="0047690C" w:rsidRPr="00EC2C92">
        <w:rPr>
          <w:rFonts w:ascii="Times New Roman" w:hAnsi="Times New Roman" w:cs="Times New Roman"/>
          <w:sz w:val="24"/>
          <w:szCs w:val="24"/>
        </w:rPr>
        <w:t xml:space="preserve">5 October 2011. The cession, </w:t>
      </w:r>
      <w:proofErr w:type="spellStart"/>
      <w:r w:rsidR="0047690C" w:rsidRPr="00EC2C92">
        <w:rPr>
          <w:rFonts w:ascii="Times New Roman" w:hAnsi="Times New Roman" w:cs="Times New Roman"/>
          <w:sz w:val="24"/>
          <w:szCs w:val="24"/>
        </w:rPr>
        <w:t>exh</w:t>
      </w:r>
      <w:proofErr w:type="spellEnd"/>
      <w:r w:rsidR="0047690C" w:rsidRPr="00EC2C92">
        <w:rPr>
          <w:rFonts w:ascii="Times New Roman" w:hAnsi="Times New Roman" w:cs="Times New Roman"/>
          <w:sz w:val="24"/>
          <w:szCs w:val="24"/>
        </w:rPr>
        <w:t xml:space="preserve"> 3 shows that the defendant assigned his lease to the plaintiff for US$6 000. The local </w:t>
      </w:r>
      <w:r w:rsidR="00F14A35" w:rsidRPr="00EC2C92">
        <w:rPr>
          <w:rFonts w:ascii="Times New Roman" w:hAnsi="Times New Roman" w:cs="Times New Roman"/>
          <w:sz w:val="24"/>
          <w:szCs w:val="24"/>
        </w:rPr>
        <w:t>authority consented to the assignment</w:t>
      </w:r>
      <w:r w:rsidR="0047690C" w:rsidRPr="00EC2C92">
        <w:rPr>
          <w:rFonts w:ascii="Times New Roman" w:hAnsi="Times New Roman" w:cs="Times New Roman"/>
          <w:sz w:val="24"/>
          <w:szCs w:val="24"/>
        </w:rPr>
        <w:t>. Thereafter on 7 November 2011 the plaintiff paid off the outstanding municipal charges incurred by the defendant</w:t>
      </w:r>
      <w:r w:rsidR="00180742" w:rsidRPr="00EC2C92">
        <w:rPr>
          <w:rFonts w:ascii="Times New Roman" w:hAnsi="Times New Roman" w:cs="Times New Roman"/>
          <w:sz w:val="24"/>
          <w:szCs w:val="24"/>
        </w:rPr>
        <w:t xml:space="preserve"> up to 2 October</w:t>
      </w:r>
      <w:r w:rsidR="0047690C" w:rsidRPr="00EC2C92">
        <w:rPr>
          <w:rFonts w:ascii="Times New Roman" w:hAnsi="Times New Roman" w:cs="Times New Roman"/>
          <w:sz w:val="24"/>
          <w:szCs w:val="24"/>
        </w:rPr>
        <w:t xml:space="preserve"> in the sum of US$588-00</w:t>
      </w:r>
      <w:r w:rsidR="00180742" w:rsidRPr="00EC2C92">
        <w:rPr>
          <w:rFonts w:ascii="Times New Roman" w:hAnsi="Times New Roman" w:cs="Times New Roman"/>
          <w:sz w:val="24"/>
          <w:szCs w:val="24"/>
        </w:rPr>
        <w:t xml:space="preserve">.  The municipal account was changed from the defendant’s name to the plaintiff’s. The plaintiff produced </w:t>
      </w:r>
      <w:proofErr w:type="spellStart"/>
      <w:r w:rsidR="00180742" w:rsidRPr="00EC2C92">
        <w:rPr>
          <w:rFonts w:ascii="Times New Roman" w:hAnsi="Times New Roman" w:cs="Times New Roman"/>
          <w:sz w:val="24"/>
          <w:szCs w:val="24"/>
        </w:rPr>
        <w:t>exh</w:t>
      </w:r>
      <w:proofErr w:type="spellEnd"/>
      <w:r w:rsidR="00180742" w:rsidRPr="00EC2C92">
        <w:rPr>
          <w:rFonts w:ascii="Times New Roman" w:hAnsi="Times New Roman" w:cs="Times New Roman"/>
          <w:sz w:val="24"/>
          <w:szCs w:val="24"/>
        </w:rPr>
        <w:t xml:space="preserve"> 5, a bill from the local authority dated 30 June 2012 indicating a debt of US$261-14 for municipal charges and rates</w:t>
      </w:r>
      <w:r w:rsidR="00F37743" w:rsidRPr="00EC2C92">
        <w:rPr>
          <w:rFonts w:ascii="Times New Roman" w:hAnsi="Times New Roman" w:cs="Times New Roman"/>
          <w:sz w:val="24"/>
          <w:szCs w:val="24"/>
        </w:rPr>
        <w:t xml:space="preserve"> that remains unpaid</w:t>
      </w:r>
      <w:r w:rsidR="00180742" w:rsidRPr="00EC2C92">
        <w:rPr>
          <w:rFonts w:ascii="Times New Roman" w:hAnsi="Times New Roman" w:cs="Times New Roman"/>
          <w:sz w:val="24"/>
          <w:szCs w:val="24"/>
        </w:rPr>
        <w:t>.</w:t>
      </w:r>
    </w:p>
    <w:p w:rsidR="00F201E1" w:rsidRPr="00EC2C92" w:rsidRDefault="00180742"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t>Under cross examination he denied that he persuaded the defendant to reduce the price from US$11 000 to US$6 000. He denied that he promised to pay an additional US$4 000 to secure the consent of the defendant’s wife to sign the cession forms at the municipal offices. He was adamant that the defendant was reluctant to give him vacant possession as agreed</w:t>
      </w:r>
      <w:r w:rsidR="006C40BD" w:rsidRPr="00EC2C92">
        <w:rPr>
          <w:rFonts w:ascii="Times New Roman" w:hAnsi="Times New Roman" w:cs="Times New Roman"/>
          <w:sz w:val="24"/>
          <w:szCs w:val="24"/>
        </w:rPr>
        <w:t>; hence the present suit</w:t>
      </w:r>
      <w:r w:rsidRPr="00EC2C92">
        <w:rPr>
          <w:rFonts w:ascii="Times New Roman" w:hAnsi="Times New Roman" w:cs="Times New Roman"/>
          <w:sz w:val="24"/>
          <w:szCs w:val="24"/>
        </w:rPr>
        <w:t>.</w:t>
      </w:r>
    </w:p>
    <w:p w:rsidR="00180742" w:rsidRPr="00EC2C92" w:rsidRDefault="00180742"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t>The plaintiff’s version on the viewing</w:t>
      </w:r>
      <w:r w:rsidR="000D3F58" w:rsidRPr="00EC2C92">
        <w:rPr>
          <w:rFonts w:ascii="Times New Roman" w:hAnsi="Times New Roman" w:cs="Times New Roman"/>
          <w:sz w:val="24"/>
          <w:szCs w:val="24"/>
        </w:rPr>
        <w:t xml:space="preserve"> of the property,</w:t>
      </w:r>
      <w:r w:rsidRPr="00EC2C92">
        <w:rPr>
          <w:rFonts w:ascii="Times New Roman" w:hAnsi="Times New Roman" w:cs="Times New Roman"/>
          <w:sz w:val="24"/>
          <w:szCs w:val="24"/>
        </w:rPr>
        <w:t xml:space="preserve"> sale of the rights</w:t>
      </w:r>
      <w:r w:rsidR="000D3F58" w:rsidRPr="00EC2C92">
        <w:rPr>
          <w:rFonts w:ascii="Times New Roman" w:hAnsi="Times New Roman" w:cs="Times New Roman"/>
          <w:sz w:val="24"/>
          <w:szCs w:val="24"/>
        </w:rPr>
        <w:t xml:space="preserve"> and payments was confirmed by </w:t>
      </w:r>
      <w:proofErr w:type="spellStart"/>
      <w:r w:rsidR="000D3F58" w:rsidRPr="00EC2C92">
        <w:rPr>
          <w:rFonts w:ascii="Times New Roman" w:hAnsi="Times New Roman" w:cs="Times New Roman"/>
          <w:sz w:val="24"/>
          <w:szCs w:val="24"/>
        </w:rPr>
        <w:t>Shamiso</w:t>
      </w:r>
      <w:proofErr w:type="spellEnd"/>
      <w:r w:rsidR="000D3F58" w:rsidRPr="00EC2C92">
        <w:rPr>
          <w:rFonts w:ascii="Times New Roman" w:hAnsi="Times New Roman" w:cs="Times New Roman"/>
          <w:sz w:val="24"/>
          <w:szCs w:val="24"/>
        </w:rPr>
        <w:t xml:space="preserve"> </w:t>
      </w:r>
      <w:proofErr w:type="spellStart"/>
      <w:r w:rsidR="000D3F58" w:rsidRPr="00EC2C92">
        <w:rPr>
          <w:rFonts w:ascii="Times New Roman" w:hAnsi="Times New Roman" w:cs="Times New Roman"/>
          <w:sz w:val="24"/>
          <w:szCs w:val="24"/>
        </w:rPr>
        <w:t>Nyazika</w:t>
      </w:r>
      <w:proofErr w:type="spellEnd"/>
      <w:r w:rsidR="005B1860" w:rsidRPr="00EC2C92">
        <w:rPr>
          <w:rFonts w:ascii="Times New Roman" w:hAnsi="Times New Roman" w:cs="Times New Roman"/>
          <w:sz w:val="24"/>
          <w:szCs w:val="24"/>
        </w:rPr>
        <w:t xml:space="preserve"> and </w:t>
      </w:r>
      <w:proofErr w:type="spellStart"/>
      <w:r w:rsidR="005B1860" w:rsidRPr="00EC2C92">
        <w:rPr>
          <w:rFonts w:ascii="Times New Roman" w:hAnsi="Times New Roman" w:cs="Times New Roman"/>
          <w:sz w:val="24"/>
          <w:szCs w:val="24"/>
        </w:rPr>
        <w:t>Tadiwa</w:t>
      </w:r>
      <w:proofErr w:type="spellEnd"/>
      <w:r w:rsidR="000D3F58" w:rsidRPr="00EC2C92">
        <w:rPr>
          <w:rFonts w:ascii="Times New Roman" w:hAnsi="Times New Roman" w:cs="Times New Roman"/>
          <w:sz w:val="24"/>
          <w:szCs w:val="24"/>
        </w:rPr>
        <w:t>. His wife also confirmed his story that he never agreed to pay an additional US$4 000 to secure cession of the property from the defendant’s wife.</w:t>
      </w:r>
    </w:p>
    <w:p w:rsidR="00B55B0C" w:rsidRPr="00EC2C92" w:rsidRDefault="00B55B0C"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lastRenderedPageBreak/>
        <w:t xml:space="preserve">I found the evidence of the plaintiff and his witnesses simple, straightforward and credible. </w:t>
      </w:r>
      <w:r w:rsidR="009165B9" w:rsidRPr="00EC2C92">
        <w:rPr>
          <w:rFonts w:ascii="Times New Roman" w:hAnsi="Times New Roman" w:cs="Times New Roman"/>
          <w:sz w:val="24"/>
          <w:szCs w:val="24"/>
        </w:rPr>
        <w:t xml:space="preserve">It was however not confirmed by </w:t>
      </w:r>
      <w:proofErr w:type="spellStart"/>
      <w:r w:rsidR="009165B9" w:rsidRPr="00EC2C92">
        <w:rPr>
          <w:rFonts w:ascii="Times New Roman" w:hAnsi="Times New Roman" w:cs="Times New Roman"/>
          <w:sz w:val="24"/>
          <w:szCs w:val="24"/>
        </w:rPr>
        <w:t>Tadiwa</w:t>
      </w:r>
      <w:proofErr w:type="spellEnd"/>
      <w:r w:rsidR="009165B9" w:rsidRPr="00EC2C92">
        <w:rPr>
          <w:rFonts w:ascii="Times New Roman" w:hAnsi="Times New Roman" w:cs="Times New Roman"/>
          <w:sz w:val="24"/>
          <w:szCs w:val="24"/>
        </w:rPr>
        <w:t xml:space="preserve"> in one material respect. </w:t>
      </w:r>
      <w:r w:rsidRPr="00EC2C92">
        <w:rPr>
          <w:rFonts w:ascii="Times New Roman" w:hAnsi="Times New Roman" w:cs="Times New Roman"/>
          <w:sz w:val="24"/>
          <w:szCs w:val="24"/>
        </w:rPr>
        <w:t>It was also supported by the probabilities and the written contract of sale.</w:t>
      </w:r>
      <w:r w:rsidR="00796875">
        <w:rPr>
          <w:rFonts w:ascii="Times New Roman" w:hAnsi="Times New Roman" w:cs="Times New Roman"/>
          <w:sz w:val="24"/>
          <w:szCs w:val="24"/>
        </w:rPr>
        <w:t xml:space="preserve"> </w:t>
      </w:r>
      <w:r w:rsidR="00CE0D25" w:rsidRPr="00EC2C92">
        <w:rPr>
          <w:rFonts w:ascii="Times New Roman" w:hAnsi="Times New Roman" w:cs="Times New Roman"/>
          <w:sz w:val="24"/>
          <w:szCs w:val="24"/>
        </w:rPr>
        <w:t>I believed their version.</w:t>
      </w:r>
    </w:p>
    <w:p w:rsidR="000D3F58" w:rsidRPr="00EC2C92" w:rsidRDefault="000D3F58"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t xml:space="preserve">The defendant stated that the plaintiff took advantage of his undisclosed dire need for funds to unilaterally reduce </w:t>
      </w:r>
      <w:r w:rsidR="009165B9" w:rsidRPr="00EC2C92">
        <w:rPr>
          <w:rFonts w:ascii="Times New Roman" w:hAnsi="Times New Roman" w:cs="Times New Roman"/>
          <w:sz w:val="24"/>
          <w:szCs w:val="24"/>
        </w:rPr>
        <w:t>t</w:t>
      </w:r>
      <w:r w:rsidRPr="00EC2C92">
        <w:rPr>
          <w:rFonts w:ascii="Times New Roman" w:hAnsi="Times New Roman" w:cs="Times New Roman"/>
          <w:sz w:val="24"/>
          <w:szCs w:val="24"/>
        </w:rPr>
        <w:t xml:space="preserve">he purchase price from US$11 000 to US$6 000. He stated that at </w:t>
      </w:r>
      <w:r w:rsidR="00CF30B7" w:rsidRPr="00EC2C92">
        <w:rPr>
          <w:rFonts w:ascii="Times New Roman" w:hAnsi="Times New Roman" w:cs="Times New Roman"/>
          <w:sz w:val="24"/>
          <w:szCs w:val="24"/>
        </w:rPr>
        <w:t>t</w:t>
      </w:r>
      <w:r w:rsidRPr="00EC2C92">
        <w:rPr>
          <w:rFonts w:ascii="Times New Roman" w:hAnsi="Times New Roman" w:cs="Times New Roman"/>
          <w:sz w:val="24"/>
          <w:szCs w:val="24"/>
        </w:rPr>
        <w:t xml:space="preserve">he time of sale his wife was away at the rural home for 4 months. When she came, she refused to ratify the sale and withheld her consent to cede his rights to the plaintiff. At a meeting held in </w:t>
      </w:r>
      <w:proofErr w:type="spellStart"/>
      <w:r w:rsidRPr="00EC2C92">
        <w:rPr>
          <w:rFonts w:ascii="Times New Roman" w:hAnsi="Times New Roman" w:cs="Times New Roman"/>
          <w:sz w:val="24"/>
          <w:szCs w:val="24"/>
        </w:rPr>
        <w:t>Tadiwa’s</w:t>
      </w:r>
      <w:proofErr w:type="spellEnd"/>
      <w:r w:rsidRPr="00EC2C92">
        <w:rPr>
          <w:rFonts w:ascii="Times New Roman" w:hAnsi="Times New Roman" w:cs="Times New Roman"/>
          <w:sz w:val="24"/>
          <w:szCs w:val="24"/>
        </w:rPr>
        <w:t xml:space="preserve"> chambers, in the presence of their wives, the plaintiff agreed to pay an additional US$4 000. The </w:t>
      </w:r>
      <w:r w:rsidR="009165B9" w:rsidRPr="00EC2C92">
        <w:rPr>
          <w:rFonts w:ascii="Times New Roman" w:hAnsi="Times New Roman" w:cs="Times New Roman"/>
          <w:sz w:val="24"/>
          <w:szCs w:val="24"/>
        </w:rPr>
        <w:t xml:space="preserve">addendum to the </w:t>
      </w:r>
      <w:r w:rsidRPr="00EC2C92">
        <w:rPr>
          <w:rFonts w:ascii="Times New Roman" w:hAnsi="Times New Roman" w:cs="Times New Roman"/>
          <w:sz w:val="24"/>
          <w:szCs w:val="24"/>
        </w:rPr>
        <w:t xml:space="preserve">agreement could not be signed </w:t>
      </w:r>
      <w:r w:rsidR="009165B9" w:rsidRPr="00EC2C92">
        <w:rPr>
          <w:rFonts w:ascii="Times New Roman" w:hAnsi="Times New Roman" w:cs="Times New Roman"/>
          <w:sz w:val="24"/>
          <w:szCs w:val="24"/>
        </w:rPr>
        <w:t xml:space="preserve">on </w:t>
      </w:r>
      <w:r w:rsidRPr="00EC2C92">
        <w:rPr>
          <w:rFonts w:ascii="Times New Roman" w:hAnsi="Times New Roman" w:cs="Times New Roman"/>
          <w:sz w:val="24"/>
          <w:szCs w:val="24"/>
        </w:rPr>
        <w:t xml:space="preserve">the day </w:t>
      </w:r>
      <w:r w:rsidR="009165B9" w:rsidRPr="00EC2C92">
        <w:rPr>
          <w:rFonts w:ascii="Times New Roman" w:hAnsi="Times New Roman" w:cs="Times New Roman"/>
          <w:sz w:val="24"/>
          <w:szCs w:val="24"/>
        </w:rPr>
        <w:t>it was reached because</w:t>
      </w:r>
      <w:r w:rsidRPr="00EC2C92">
        <w:rPr>
          <w:rFonts w:ascii="Times New Roman" w:hAnsi="Times New Roman" w:cs="Times New Roman"/>
          <w:sz w:val="24"/>
          <w:szCs w:val="24"/>
        </w:rPr>
        <w:t xml:space="preserve"> it was after 4pm. </w:t>
      </w:r>
      <w:proofErr w:type="spellStart"/>
      <w:r w:rsidRPr="00EC2C92">
        <w:rPr>
          <w:rFonts w:ascii="Times New Roman" w:hAnsi="Times New Roman" w:cs="Times New Roman"/>
          <w:sz w:val="24"/>
          <w:szCs w:val="24"/>
        </w:rPr>
        <w:t>Tadiwa</w:t>
      </w:r>
      <w:proofErr w:type="spellEnd"/>
      <w:r w:rsidRPr="00EC2C92">
        <w:rPr>
          <w:rFonts w:ascii="Times New Roman" w:hAnsi="Times New Roman" w:cs="Times New Roman"/>
          <w:sz w:val="24"/>
          <w:szCs w:val="24"/>
        </w:rPr>
        <w:t xml:space="preserve"> promised to have it re</w:t>
      </w:r>
      <w:r w:rsidR="0076499D" w:rsidRPr="00EC2C92">
        <w:rPr>
          <w:rFonts w:ascii="Times New Roman" w:hAnsi="Times New Roman" w:cs="Times New Roman"/>
          <w:sz w:val="24"/>
          <w:szCs w:val="24"/>
        </w:rPr>
        <w:t>a</w:t>
      </w:r>
      <w:r w:rsidRPr="00EC2C92">
        <w:rPr>
          <w:rFonts w:ascii="Times New Roman" w:hAnsi="Times New Roman" w:cs="Times New Roman"/>
          <w:sz w:val="24"/>
          <w:szCs w:val="24"/>
        </w:rPr>
        <w:t>dy the following day. On the following day, the plaintiff refused to pay the money before cession had been passed and promised to do so</w:t>
      </w:r>
      <w:r w:rsidR="009165B9" w:rsidRPr="00EC2C92">
        <w:rPr>
          <w:rFonts w:ascii="Times New Roman" w:hAnsi="Times New Roman" w:cs="Times New Roman"/>
          <w:sz w:val="24"/>
          <w:szCs w:val="24"/>
        </w:rPr>
        <w:t xml:space="preserve"> immediately</w:t>
      </w:r>
      <w:r w:rsidRPr="00EC2C92">
        <w:rPr>
          <w:rFonts w:ascii="Times New Roman" w:hAnsi="Times New Roman" w:cs="Times New Roman"/>
          <w:sz w:val="24"/>
          <w:szCs w:val="24"/>
        </w:rPr>
        <w:t xml:space="preserve"> after cession. The defendant and his wife signed the cession but received no payment. </w:t>
      </w:r>
      <w:proofErr w:type="spellStart"/>
      <w:r w:rsidRPr="00EC2C92">
        <w:rPr>
          <w:rFonts w:ascii="Times New Roman" w:hAnsi="Times New Roman" w:cs="Times New Roman"/>
          <w:sz w:val="24"/>
          <w:szCs w:val="24"/>
        </w:rPr>
        <w:t>Tadiwa</w:t>
      </w:r>
      <w:proofErr w:type="spellEnd"/>
      <w:r w:rsidRPr="00EC2C92">
        <w:rPr>
          <w:rFonts w:ascii="Times New Roman" w:hAnsi="Times New Roman" w:cs="Times New Roman"/>
          <w:sz w:val="24"/>
          <w:szCs w:val="24"/>
        </w:rPr>
        <w:t xml:space="preserve"> failed to help them recover the additional amount. His general version was confirmed by his wife.</w:t>
      </w:r>
    </w:p>
    <w:p w:rsidR="00B55B0C" w:rsidRPr="00EC2C92" w:rsidRDefault="00B55B0C"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t xml:space="preserve">His wife differed with him on the details. She could not recall when she went to the rural home. She said it was for three months though she would come to </w:t>
      </w:r>
      <w:proofErr w:type="spellStart"/>
      <w:r w:rsidRPr="00EC2C92">
        <w:rPr>
          <w:rFonts w:ascii="Times New Roman" w:hAnsi="Times New Roman" w:cs="Times New Roman"/>
          <w:sz w:val="24"/>
          <w:szCs w:val="24"/>
        </w:rPr>
        <w:t>Chitungwiza</w:t>
      </w:r>
      <w:proofErr w:type="spellEnd"/>
      <w:r w:rsidRPr="00EC2C92">
        <w:rPr>
          <w:rFonts w:ascii="Times New Roman" w:hAnsi="Times New Roman" w:cs="Times New Roman"/>
          <w:sz w:val="24"/>
          <w:szCs w:val="24"/>
        </w:rPr>
        <w:t xml:space="preserve"> over the weekends to see her children. She misled the court that the property was registered in both their names. The last municipal bill, contrary to her version that the water charges were in both there </w:t>
      </w:r>
      <w:r w:rsidR="004436DB" w:rsidRPr="00EC2C92">
        <w:rPr>
          <w:rFonts w:ascii="Times New Roman" w:hAnsi="Times New Roman" w:cs="Times New Roman"/>
          <w:sz w:val="24"/>
          <w:szCs w:val="24"/>
        </w:rPr>
        <w:t>names</w:t>
      </w:r>
      <w:r w:rsidR="009165B9" w:rsidRPr="00EC2C92">
        <w:rPr>
          <w:rFonts w:ascii="Times New Roman" w:hAnsi="Times New Roman" w:cs="Times New Roman"/>
          <w:sz w:val="24"/>
          <w:szCs w:val="24"/>
        </w:rPr>
        <w:t xml:space="preserve"> and the cert</w:t>
      </w:r>
      <w:r w:rsidR="00664BE5" w:rsidRPr="00EC2C92">
        <w:rPr>
          <w:rFonts w:ascii="Times New Roman" w:hAnsi="Times New Roman" w:cs="Times New Roman"/>
          <w:sz w:val="24"/>
          <w:szCs w:val="24"/>
        </w:rPr>
        <w:t xml:space="preserve">ificate of occupation </w:t>
      </w:r>
      <w:proofErr w:type="spellStart"/>
      <w:r w:rsidR="00664BE5" w:rsidRPr="00EC2C92">
        <w:rPr>
          <w:rFonts w:ascii="Times New Roman" w:hAnsi="Times New Roman" w:cs="Times New Roman"/>
          <w:sz w:val="24"/>
          <w:szCs w:val="24"/>
        </w:rPr>
        <w:t>exh</w:t>
      </w:r>
      <w:proofErr w:type="spellEnd"/>
      <w:r w:rsidR="00664BE5" w:rsidRPr="00EC2C92">
        <w:rPr>
          <w:rFonts w:ascii="Times New Roman" w:hAnsi="Times New Roman" w:cs="Times New Roman"/>
          <w:sz w:val="24"/>
          <w:szCs w:val="24"/>
        </w:rPr>
        <w:t xml:space="preserve"> 8 were</w:t>
      </w:r>
      <w:r w:rsidRPr="00EC2C92">
        <w:rPr>
          <w:rFonts w:ascii="Times New Roman" w:hAnsi="Times New Roman" w:cs="Times New Roman"/>
          <w:sz w:val="24"/>
          <w:szCs w:val="24"/>
        </w:rPr>
        <w:t xml:space="preserve"> in the defendant’s name only. Again the cession was in the defendant’s name only. She was not a part holder of rights </w:t>
      </w:r>
      <w:r w:rsidR="00082D25" w:rsidRPr="00EC2C92">
        <w:rPr>
          <w:rFonts w:ascii="Times New Roman" w:hAnsi="Times New Roman" w:cs="Times New Roman"/>
          <w:sz w:val="24"/>
          <w:szCs w:val="24"/>
        </w:rPr>
        <w:t>i</w:t>
      </w:r>
      <w:r w:rsidRPr="00EC2C92">
        <w:rPr>
          <w:rFonts w:ascii="Times New Roman" w:hAnsi="Times New Roman" w:cs="Times New Roman"/>
          <w:sz w:val="24"/>
          <w:szCs w:val="24"/>
        </w:rPr>
        <w:t>n the property.  She pretended, contrary to the plaintiff’s credible version,</w:t>
      </w:r>
      <w:r w:rsidR="00082D25" w:rsidRPr="00EC2C92">
        <w:rPr>
          <w:rFonts w:ascii="Times New Roman" w:hAnsi="Times New Roman" w:cs="Times New Roman"/>
          <w:sz w:val="24"/>
          <w:szCs w:val="24"/>
        </w:rPr>
        <w:t xml:space="preserve"> as supported by </w:t>
      </w:r>
      <w:proofErr w:type="spellStart"/>
      <w:r w:rsidR="00082D25" w:rsidRPr="00EC2C92">
        <w:rPr>
          <w:rFonts w:ascii="Times New Roman" w:hAnsi="Times New Roman" w:cs="Times New Roman"/>
          <w:sz w:val="24"/>
          <w:szCs w:val="24"/>
        </w:rPr>
        <w:t>Tadiwa</w:t>
      </w:r>
      <w:proofErr w:type="spellEnd"/>
      <w:r w:rsidRPr="00EC2C92">
        <w:rPr>
          <w:rFonts w:ascii="Times New Roman" w:hAnsi="Times New Roman" w:cs="Times New Roman"/>
          <w:sz w:val="24"/>
          <w:szCs w:val="24"/>
        </w:rPr>
        <w:t xml:space="preserve"> that she was not involved in the viewing of the house. It was clear from her testimony that she had marital problems with her husband and that she did not benefit from the proceeds of the sale. Instead of resolving her issues with her husband, she decided to extort the plaintiff for more money by refusing to vacate the premises.</w:t>
      </w:r>
    </w:p>
    <w:p w:rsidR="004F1EB4" w:rsidRPr="00EC2C92" w:rsidRDefault="004F1EB4" w:rsidP="003D6080">
      <w:pPr>
        <w:spacing w:after="0" w:line="360" w:lineRule="auto"/>
        <w:ind w:firstLine="720"/>
        <w:jc w:val="both"/>
        <w:rPr>
          <w:rFonts w:ascii="Times New Roman" w:hAnsi="Times New Roman" w:cs="Times New Roman"/>
          <w:sz w:val="24"/>
          <w:szCs w:val="24"/>
        </w:rPr>
      </w:pPr>
      <w:proofErr w:type="spellStart"/>
      <w:r w:rsidRPr="00EC2C92">
        <w:rPr>
          <w:rFonts w:ascii="Times New Roman" w:hAnsi="Times New Roman" w:cs="Times New Roman"/>
          <w:sz w:val="24"/>
          <w:szCs w:val="24"/>
        </w:rPr>
        <w:t>Tadiwa</w:t>
      </w:r>
      <w:proofErr w:type="spellEnd"/>
      <w:r w:rsidRPr="00EC2C92">
        <w:rPr>
          <w:rFonts w:ascii="Times New Roman" w:hAnsi="Times New Roman" w:cs="Times New Roman"/>
          <w:sz w:val="24"/>
          <w:szCs w:val="24"/>
        </w:rPr>
        <w:t xml:space="preserve"> confirmed the defendant’s version that the plaintiff and his wife agreed in his chambers to pay an additional US$4 000 to the purchase price after the defendant’s wife threatened to withhold her consent to cession and cancel the agreement of sale. The defendant’s wife only agreed </w:t>
      </w:r>
      <w:r w:rsidR="00F1537B" w:rsidRPr="00EC2C92">
        <w:rPr>
          <w:rFonts w:ascii="Times New Roman" w:hAnsi="Times New Roman" w:cs="Times New Roman"/>
          <w:sz w:val="24"/>
          <w:szCs w:val="24"/>
        </w:rPr>
        <w:t xml:space="preserve">to </w:t>
      </w:r>
      <w:r w:rsidRPr="00EC2C92">
        <w:rPr>
          <w:rFonts w:ascii="Times New Roman" w:hAnsi="Times New Roman" w:cs="Times New Roman"/>
          <w:sz w:val="24"/>
          <w:szCs w:val="24"/>
        </w:rPr>
        <w:t xml:space="preserve">sign the cession papers after the plaintiff </w:t>
      </w:r>
      <w:r w:rsidR="00A40956" w:rsidRPr="00EC2C92">
        <w:rPr>
          <w:rFonts w:ascii="Times New Roman" w:hAnsi="Times New Roman" w:cs="Times New Roman"/>
          <w:sz w:val="24"/>
          <w:szCs w:val="24"/>
        </w:rPr>
        <w:t>a</w:t>
      </w:r>
      <w:r w:rsidRPr="00EC2C92">
        <w:rPr>
          <w:rFonts w:ascii="Times New Roman" w:hAnsi="Times New Roman" w:cs="Times New Roman"/>
          <w:sz w:val="24"/>
          <w:szCs w:val="24"/>
        </w:rPr>
        <w:t xml:space="preserve">greed to pay the additional amount. The plaintiff agreed to do so only after cession </w:t>
      </w:r>
      <w:proofErr w:type="gramStart"/>
      <w:r w:rsidRPr="00EC2C92">
        <w:rPr>
          <w:rFonts w:ascii="Times New Roman" w:hAnsi="Times New Roman" w:cs="Times New Roman"/>
          <w:sz w:val="24"/>
          <w:szCs w:val="24"/>
        </w:rPr>
        <w:t>had</w:t>
      </w:r>
      <w:proofErr w:type="gramEnd"/>
      <w:r w:rsidRPr="00EC2C92">
        <w:rPr>
          <w:rFonts w:ascii="Times New Roman" w:hAnsi="Times New Roman" w:cs="Times New Roman"/>
          <w:sz w:val="24"/>
          <w:szCs w:val="24"/>
        </w:rPr>
        <w:t xml:space="preserve"> passed. Thereafter </w:t>
      </w:r>
      <w:r w:rsidR="00A40956" w:rsidRPr="00EC2C92">
        <w:rPr>
          <w:rFonts w:ascii="Times New Roman" w:hAnsi="Times New Roman" w:cs="Times New Roman"/>
          <w:sz w:val="24"/>
          <w:szCs w:val="24"/>
        </w:rPr>
        <w:t>t</w:t>
      </w:r>
      <w:r w:rsidRPr="00EC2C92">
        <w:rPr>
          <w:rFonts w:ascii="Times New Roman" w:hAnsi="Times New Roman" w:cs="Times New Roman"/>
          <w:sz w:val="24"/>
          <w:szCs w:val="24"/>
        </w:rPr>
        <w:t xml:space="preserve">he parties went to the municipal office were cession passed. The plaintiff declined to pay the additional amount and the defendant refused to vacate </w:t>
      </w:r>
      <w:r w:rsidR="002B2BBC" w:rsidRPr="00EC2C92">
        <w:rPr>
          <w:rFonts w:ascii="Times New Roman" w:hAnsi="Times New Roman" w:cs="Times New Roman"/>
          <w:sz w:val="24"/>
          <w:szCs w:val="24"/>
        </w:rPr>
        <w:t>t</w:t>
      </w:r>
      <w:r w:rsidRPr="00EC2C92">
        <w:rPr>
          <w:rFonts w:ascii="Times New Roman" w:hAnsi="Times New Roman" w:cs="Times New Roman"/>
          <w:sz w:val="24"/>
          <w:szCs w:val="24"/>
        </w:rPr>
        <w:t>he premises.</w:t>
      </w:r>
      <w:r w:rsidR="00CF46B0" w:rsidRPr="00EC2C92">
        <w:rPr>
          <w:rFonts w:ascii="Times New Roman" w:hAnsi="Times New Roman" w:cs="Times New Roman"/>
          <w:sz w:val="24"/>
          <w:szCs w:val="24"/>
        </w:rPr>
        <w:t xml:space="preserve"> </w:t>
      </w:r>
      <w:proofErr w:type="spellStart"/>
      <w:r w:rsidR="00CF46B0" w:rsidRPr="00EC2C92">
        <w:rPr>
          <w:rFonts w:ascii="Times New Roman" w:hAnsi="Times New Roman" w:cs="Times New Roman"/>
          <w:sz w:val="24"/>
          <w:szCs w:val="24"/>
        </w:rPr>
        <w:t>Tadiwa</w:t>
      </w:r>
      <w:proofErr w:type="spellEnd"/>
      <w:r w:rsidR="00CF46B0" w:rsidRPr="00EC2C92">
        <w:rPr>
          <w:rFonts w:ascii="Times New Roman" w:hAnsi="Times New Roman" w:cs="Times New Roman"/>
          <w:sz w:val="24"/>
          <w:szCs w:val="24"/>
        </w:rPr>
        <w:t xml:space="preserve"> disagreed with the defendant and his wife that the plaintiff had US$4 000 on his person on the day cession </w:t>
      </w:r>
      <w:r w:rsidR="00CF46B0" w:rsidRPr="00EC2C92">
        <w:rPr>
          <w:rFonts w:ascii="Times New Roman" w:hAnsi="Times New Roman" w:cs="Times New Roman"/>
          <w:sz w:val="24"/>
          <w:szCs w:val="24"/>
        </w:rPr>
        <w:lastRenderedPageBreak/>
        <w:t>was passed. Rather, he stated that the plaintiff agreed to make part payment on that day and the balance in instal</w:t>
      </w:r>
      <w:r w:rsidR="005C1D24" w:rsidRPr="00EC2C92">
        <w:rPr>
          <w:rFonts w:ascii="Times New Roman" w:hAnsi="Times New Roman" w:cs="Times New Roman"/>
          <w:sz w:val="24"/>
          <w:szCs w:val="24"/>
        </w:rPr>
        <w:t xml:space="preserve">ments. </w:t>
      </w:r>
      <w:proofErr w:type="spellStart"/>
      <w:r w:rsidR="005C1D24" w:rsidRPr="00EC2C92">
        <w:rPr>
          <w:rFonts w:ascii="Times New Roman" w:hAnsi="Times New Roman" w:cs="Times New Roman"/>
          <w:sz w:val="24"/>
          <w:szCs w:val="24"/>
        </w:rPr>
        <w:t>Tadiwa</w:t>
      </w:r>
      <w:proofErr w:type="spellEnd"/>
      <w:r w:rsidR="005C1D24" w:rsidRPr="00EC2C92">
        <w:rPr>
          <w:rFonts w:ascii="Times New Roman" w:hAnsi="Times New Roman" w:cs="Times New Roman"/>
          <w:sz w:val="24"/>
          <w:szCs w:val="24"/>
        </w:rPr>
        <w:t xml:space="preserve"> produced </w:t>
      </w:r>
      <w:proofErr w:type="spellStart"/>
      <w:r w:rsidR="005C1D24" w:rsidRPr="00EC2C92">
        <w:rPr>
          <w:rFonts w:ascii="Times New Roman" w:hAnsi="Times New Roman" w:cs="Times New Roman"/>
          <w:sz w:val="24"/>
          <w:szCs w:val="24"/>
        </w:rPr>
        <w:t>exh</w:t>
      </w:r>
      <w:proofErr w:type="spellEnd"/>
      <w:r w:rsidR="005C1D24" w:rsidRPr="00EC2C92">
        <w:rPr>
          <w:rFonts w:ascii="Times New Roman" w:hAnsi="Times New Roman" w:cs="Times New Roman"/>
          <w:sz w:val="24"/>
          <w:szCs w:val="24"/>
        </w:rPr>
        <w:t xml:space="preserve"> 7</w:t>
      </w:r>
      <w:r w:rsidR="00CF46B0" w:rsidRPr="00EC2C92">
        <w:rPr>
          <w:rFonts w:ascii="Times New Roman" w:hAnsi="Times New Roman" w:cs="Times New Roman"/>
          <w:sz w:val="24"/>
          <w:szCs w:val="24"/>
        </w:rPr>
        <w:t xml:space="preserve">, the unsigned addendum to the agreement that </w:t>
      </w:r>
      <w:r w:rsidR="002B07A7">
        <w:rPr>
          <w:rFonts w:ascii="Times New Roman" w:hAnsi="Times New Roman" w:cs="Times New Roman"/>
          <w:sz w:val="24"/>
          <w:szCs w:val="24"/>
        </w:rPr>
        <w:t>he prepared. He was uncertain of</w:t>
      </w:r>
      <w:r w:rsidR="00CF46B0" w:rsidRPr="00EC2C92">
        <w:rPr>
          <w:rFonts w:ascii="Times New Roman" w:hAnsi="Times New Roman" w:cs="Times New Roman"/>
          <w:sz w:val="24"/>
          <w:szCs w:val="24"/>
        </w:rPr>
        <w:t xml:space="preserve"> the date he prepared it.</w:t>
      </w:r>
    </w:p>
    <w:p w:rsidR="00695D6B" w:rsidRPr="00EC2C92" w:rsidRDefault="0063320D"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t xml:space="preserve">The </w:t>
      </w:r>
      <w:r w:rsidR="00ED18B8" w:rsidRPr="00EC2C92">
        <w:rPr>
          <w:rFonts w:ascii="Times New Roman" w:hAnsi="Times New Roman" w:cs="Times New Roman"/>
          <w:sz w:val="24"/>
          <w:szCs w:val="24"/>
        </w:rPr>
        <w:t>defendant did not explain how the plaintiff tricked him into r</w:t>
      </w:r>
      <w:r w:rsidRPr="00EC2C92">
        <w:rPr>
          <w:rFonts w:ascii="Times New Roman" w:hAnsi="Times New Roman" w:cs="Times New Roman"/>
          <w:sz w:val="24"/>
          <w:szCs w:val="24"/>
        </w:rPr>
        <w:t>educing the purchase price.  T</w:t>
      </w:r>
      <w:r w:rsidR="00CF46B0" w:rsidRPr="00EC2C92">
        <w:rPr>
          <w:rFonts w:ascii="Times New Roman" w:hAnsi="Times New Roman" w:cs="Times New Roman"/>
          <w:sz w:val="24"/>
          <w:szCs w:val="24"/>
        </w:rPr>
        <w:t>he defendant, his wife and</w:t>
      </w:r>
      <w:r w:rsidRPr="00EC2C92">
        <w:rPr>
          <w:rFonts w:ascii="Times New Roman" w:hAnsi="Times New Roman" w:cs="Times New Roman"/>
          <w:sz w:val="24"/>
          <w:szCs w:val="24"/>
        </w:rPr>
        <w:t xml:space="preserve"> </w:t>
      </w:r>
      <w:proofErr w:type="spellStart"/>
      <w:r w:rsidRPr="00EC2C92">
        <w:rPr>
          <w:rFonts w:ascii="Times New Roman" w:hAnsi="Times New Roman" w:cs="Times New Roman"/>
          <w:sz w:val="24"/>
          <w:szCs w:val="24"/>
        </w:rPr>
        <w:t>Tadiwa</w:t>
      </w:r>
      <w:r w:rsidR="00ED18B8" w:rsidRPr="00EC2C92">
        <w:rPr>
          <w:rFonts w:ascii="Times New Roman" w:hAnsi="Times New Roman" w:cs="Times New Roman"/>
          <w:sz w:val="24"/>
          <w:szCs w:val="24"/>
        </w:rPr>
        <w:t>did</w:t>
      </w:r>
      <w:proofErr w:type="spellEnd"/>
      <w:r w:rsidR="00ED18B8" w:rsidRPr="00EC2C92">
        <w:rPr>
          <w:rFonts w:ascii="Times New Roman" w:hAnsi="Times New Roman" w:cs="Times New Roman"/>
          <w:sz w:val="24"/>
          <w:szCs w:val="24"/>
        </w:rPr>
        <w:t xml:space="preserve"> not disclose </w:t>
      </w:r>
      <w:r w:rsidR="00CF46B0" w:rsidRPr="00EC2C92">
        <w:rPr>
          <w:rFonts w:ascii="Times New Roman" w:hAnsi="Times New Roman" w:cs="Times New Roman"/>
          <w:sz w:val="24"/>
          <w:szCs w:val="24"/>
        </w:rPr>
        <w:t xml:space="preserve">in the cession before </w:t>
      </w:r>
      <w:r w:rsidR="00ED18B8" w:rsidRPr="00EC2C92">
        <w:rPr>
          <w:rFonts w:ascii="Times New Roman" w:hAnsi="Times New Roman" w:cs="Times New Roman"/>
          <w:sz w:val="24"/>
          <w:szCs w:val="24"/>
        </w:rPr>
        <w:t>the municipal official</w:t>
      </w:r>
      <w:r w:rsidR="00CF46B0" w:rsidRPr="00EC2C92">
        <w:rPr>
          <w:rFonts w:ascii="Times New Roman" w:hAnsi="Times New Roman" w:cs="Times New Roman"/>
          <w:sz w:val="24"/>
          <w:szCs w:val="24"/>
        </w:rPr>
        <w:t>s</w:t>
      </w:r>
      <w:r w:rsidR="00ED18B8" w:rsidRPr="00EC2C92">
        <w:rPr>
          <w:rFonts w:ascii="Times New Roman" w:hAnsi="Times New Roman" w:cs="Times New Roman"/>
          <w:sz w:val="24"/>
          <w:szCs w:val="24"/>
        </w:rPr>
        <w:t xml:space="preserve"> the new purchase price of US$10 000.  </w:t>
      </w:r>
      <w:r w:rsidR="00CF46B0" w:rsidRPr="00EC2C92">
        <w:rPr>
          <w:rFonts w:ascii="Times New Roman" w:hAnsi="Times New Roman" w:cs="Times New Roman"/>
          <w:sz w:val="24"/>
          <w:szCs w:val="24"/>
        </w:rPr>
        <w:t xml:space="preserve">The defendant, his wife and </w:t>
      </w:r>
      <w:proofErr w:type="spellStart"/>
      <w:r w:rsidR="00CF46B0" w:rsidRPr="00EC2C92">
        <w:rPr>
          <w:rFonts w:ascii="Times New Roman" w:hAnsi="Times New Roman" w:cs="Times New Roman"/>
          <w:sz w:val="24"/>
          <w:szCs w:val="24"/>
        </w:rPr>
        <w:t>Tadiwa</w:t>
      </w:r>
      <w:proofErr w:type="spellEnd"/>
      <w:r w:rsidR="00CF46B0" w:rsidRPr="00EC2C92">
        <w:rPr>
          <w:rFonts w:ascii="Times New Roman" w:hAnsi="Times New Roman" w:cs="Times New Roman"/>
          <w:sz w:val="24"/>
          <w:szCs w:val="24"/>
        </w:rPr>
        <w:t xml:space="preserve"> failed to explain why the addendum was not coached in the terms allegedly agreed by the plaintiff. If he agreed to pay the US$4 000 on transfer of cession</w:t>
      </w:r>
      <w:r w:rsidR="00695D6B" w:rsidRPr="00EC2C92">
        <w:rPr>
          <w:rFonts w:ascii="Times New Roman" w:hAnsi="Times New Roman" w:cs="Times New Roman"/>
          <w:sz w:val="24"/>
          <w:szCs w:val="24"/>
        </w:rPr>
        <w:t xml:space="preserve"> and had the money on him</w:t>
      </w:r>
      <w:r w:rsidR="00CF46B0" w:rsidRPr="00EC2C92">
        <w:rPr>
          <w:rFonts w:ascii="Times New Roman" w:hAnsi="Times New Roman" w:cs="Times New Roman"/>
          <w:sz w:val="24"/>
          <w:szCs w:val="24"/>
        </w:rPr>
        <w:t>, the agreement should have recorded this fact</w:t>
      </w:r>
      <w:r w:rsidR="00695D6B" w:rsidRPr="00EC2C92">
        <w:rPr>
          <w:rFonts w:ascii="Times New Roman" w:hAnsi="Times New Roman" w:cs="Times New Roman"/>
          <w:sz w:val="24"/>
          <w:szCs w:val="24"/>
        </w:rPr>
        <w:t xml:space="preserve">, been </w:t>
      </w:r>
      <w:r w:rsidR="00CF46B0" w:rsidRPr="00EC2C92">
        <w:rPr>
          <w:rFonts w:ascii="Times New Roman" w:hAnsi="Times New Roman" w:cs="Times New Roman"/>
          <w:sz w:val="24"/>
          <w:szCs w:val="24"/>
        </w:rPr>
        <w:t>signed by the parties before cession</w:t>
      </w:r>
      <w:r w:rsidR="00695D6B" w:rsidRPr="00EC2C92">
        <w:rPr>
          <w:rFonts w:ascii="Times New Roman" w:hAnsi="Times New Roman" w:cs="Times New Roman"/>
          <w:sz w:val="24"/>
          <w:szCs w:val="24"/>
        </w:rPr>
        <w:t xml:space="preserve"> and the money held in trust by </w:t>
      </w:r>
      <w:proofErr w:type="spellStart"/>
      <w:r w:rsidR="00695D6B" w:rsidRPr="00EC2C92">
        <w:rPr>
          <w:rFonts w:ascii="Times New Roman" w:hAnsi="Times New Roman" w:cs="Times New Roman"/>
          <w:sz w:val="24"/>
          <w:szCs w:val="24"/>
        </w:rPr>
        <w:t>Tadiwa</w:t>
      </w:r>
      <w:proofErr w:type="spellEnd"/>
      <w:r w:rsidR="00CF46B0" w:rsidRPr="00EC2C92">
        <w:rPr>
          <w:rFonts w:ascii="Times New Roman" w:hAnsi="Times New Roman" w:cs="Times New Roman"/>
          <w:sz w:val="24"/>
          <w:szCs w:val="24"/>
        </w:rPr>
        <w:t xml:space="preserve">. If he agreed as alleged by </w:t>
      </w:r>
      <w:proofErr w:type="spellStart"/>
      <w:r w:rsidR="00CF46B0" w:rsidRPr="00EC2C92">
        <w:rPr>
          <w:rFonts w:ascii="Times New Roman" w:hAnsi="Times New Roman" w:cs="Times New Roman"/>
          <w:sz w:val="24"/>
          <w:szCs w:val="24"/>
        </w:rPr>
        <w:t>Tadiwa</w:t>
      </w:r>
      <w:proofErr w:type="spellEnd"/>
      <w:r w:rsidR="00CF46B0" w:rsidRPr="00EC2C92">
        <w:rPr>
          <w:rFonts w:ascii="Times New Roman" w:hAnsi="Times New Roman" w:cs="Times New Roman"/>
          <w:sz w:val="24"/>
          <w:szCs w:val="24"/>
        </w:rPr>
        <w:t xml:space="preserve"> to make part payment on cession and the balance in instalments, the reason why this was not captured in the addendum was not di</w:t>
      </w:r>
      <w:r w:rsidR="00695D6B" w:rsidRPr="00EC2C92">
        <w:rPr>
          <w:rFonts w:ascii="Times New Roman" w:hAnsi="Times New Roman" w:cs="Times New Roman"/>
          <w:sz w:val="24"/>
          <w:szCs w:val="24"/>
        </w:rPr>
        <w:t xml:space="preserve">sclosed. Had the defendant done so, he would have complied with clause 14 of the agreement of sale. In my view the failure by the defendant </w:t>
      </w:r>
      <w:r w:rsidR="00225033" w:rsidRPr="00EC2C92">
        <w:rPr>
          <w:rFonts w:ascii="Times New Roman" w:hAnsi="Times New Roman" w:cs="Times New Roman"/>
          <w:sz w:val="24"/>
          <w:szCs w:val="24"/>
        </w:rPr>
        <w:t>t</w:t>
      </w:r>
      <w:r w:rsidR="00695D6B" w:rsidRPr="00EC2C92">
        <w:rPr>
          <w:rFonts w:ascii="Times New Roman" w:hAnsi="Times New Roman" w:cs="Times New Roman"/>
          <w:sz w:val="24"/>
          <w:szCs w:val="24"/>
        </w:rPr>
        <w:t xml:space="preserve">o abide by clause 14 is a probability which militates against the truthfulness of his version that the plaintiff verbally varied the purchase price. </w:t>
      </w:r>
    </w:p>
    <w:p w:rsidR="00695D6B" w:rsidRPr="00EC2C92" w:rsidRDefault="00B908CA"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t>But</w:t>
      </w:r>
      <w:r w:rsidR="00695D6B" w:rsidRPr="00EC2C92">
        <w:rPr>
          <w:rFonts w:ascii="Times New Roman" w:hAnsi="Times New Roman" w:cs="Times New Roman"/>
          <w:sz w:val="24"/>
          <w:szCs w:val="24"/>
        </w:rPr>
        <w:t xml:space="preserve"> even if I found that the plaintiff and his wife were untruthful in regards to the verbal agreement varying the purchase price, the lie would not undermine their claim for two reasons. The first was that the plaintiff was induced by duress to conclude that verbal agreement. The defendant, his wife and </w:t>
      </w:r>
      <w:proofErr w:type="spellStart"/>
      <w:r w:rsidR="00695D6B" w:rsidRPr="00EC2C92">
        <w:rPr>
          <w:rFonts w:ascii="Times New Roman" w:hAnsi="Times New Roman" w:cs="Times New Roman"/>
          <w:sz w:val="24"/>
          <w:szCs w:val="24"/>
        </w:rPr>
        <w:t>Tadiwa</w:t>
      </w:r>
      <w:proofErr w:type="spellEnd"/>
      <w:r w:rsidR="00695D6B" w:rsidRPr="00EC2C92">
        <w:rPr>
          <w:rFonts w:ascii="Times New Roman" w:hAnsi="Times New Roman" w:cs="Times New Roman"/>
          <w:sz w:val="24"/>
          <w:szCs w:val="24"/>
        </w:rPr>
        <w:t xml:space="preserve"> clearly stated that the wife </w:t>
      </w:r>
      <w:r w:rsidR="005147FC" w:rsidRPr="00EC2C92">
        <w:rPr>
          <w:rFonts w:ascii="Times New Roman" w:hAnsi="Times New Roman" w:cs="Times New Roman"/>
          <w:sz w:val="24"/>
          <w:szCs w:val="24"/>
        </w:rPr>
        <w:t xml:space="preserve">threatened the plaintiff to withhold her consent to cession. Duress vitiates the verbal agreement. </w:t>
      </w:r>
      <w:r w:rsidR="001F0973" w:rsidRPr="00EC2C92">
        <w:rPr>
          <w:rFonts w:ascii="Times New Roman" w:hAnsi="Times New Roman" w:cs="Times New Roman"/>
          <w:sz w:val="24"/>
          <w:szCs w:val="24"/>
        </w:rPr>
        <w:t xml:space="preserve">The subsequent actions attributed to the plaintiff clearly demonstrated that he never intended to be bound by the verbal agreement. </w:t>
      </w:r>
      <w:r w:rsidR="007A5C64" w:rsidRPr="00EC2C92">
        <w:rPr>
          <w:rFonts w:ascii="Times New Roman" w:hAnsi="Times New Roman" w:cs="Times New Roman"/>
          <w:sz w:val="24"/>
          <w:szCs w:val="24"/>
        </w:rPr>
        <w:t xml:space="preserve">The suggestion that the verbal agreement was a compromise would fail for the reason that the defendant failed to establish that the plaintiff knowingly and deliberately abandoned the legal rights conferred on him by the agreement of 25 February 2011. See </w:t>
      </w:r>
      <w:r w:rsidR="003F7642" w:rsidRPr="00EC2C92">
        <w:rPr>
          <w:rFonts w:ascii="Times New Roman" w:hAnsi="Times New Roman" w:cs="Times New Roman"/>
          <w:i/>
          <w:sz w:val="24"/>
          <w:szCs w:val="24"/>
        </w:rPr>
        <w:t xml:space="preserve">Local Authorities Pension Fund </w:t>
      </w:r>
      <w:r w:rsidR="003F7642" w:rsidRPr="00EC2C92">
        <w:rPr>
          <w:rFonts w:ascii="Times New Roman" w:hAnsi="Times New Roman" w:cs="Times New Roman"/>
          <w:sz w:val="24"/>
          <w:szCs w:val="24"/>
        </w:rPr>
        <w:t>v</w:t>
      </w:r>
      <w:r w:rsidR="003F7642" w:rsidRPr="00EC2C92">
        <w:rPr>
          <w:rFonts w:ascii="Times New Roman" w:hAnsi="Times New Roman" w:cs="Times New Roman"/>
          <w:i/>
          <w:sz w:val="24"/>
          <w:szCs w:val="24"/>
        </w:rPr>
        <w:t xml:space="preserve"> </w:t>
      </w:r>
      <w:proofErr w:type="spellStart"/>
      <w:r w:rsidR="003F7642" w:rsidRPr="00EC2C92">
        <w:rPr>
          <w:rFonts w:ascii="Times New Roman" w:hAnsi="Times New Roman" w:cs="Times New Roman"/>
          <w:i/>
          <w:sz w:val="24"/>
          <w:szCs w:val="24"/>
        </w:rPr>
        <w:t>Chegutu</w:t>
      </w:r>
      <w:proofErr w:type="spellEnd"/>
      <w:r w:rsidR="003F7642" w:rsidRPr="00EC2C92">
        <w:rPr>
          <w:rFonts w:ascii="Times New Roman" w:hAnsi="Times New Roman" w:cs="Times New Roman"/>
          <w:i/>
          <w:sz w:val="24"/>
          <w:szCs w:val="24"/>
        </w:rPr>
        <w:t xml:space="preserve"> Municipality</w:t>
      </w:r>
      <w:r w:rsidR="003F7642" w:rsidRPr="00EC2C92">
        <w:rPr>
          <w:rFonts w:ascii="Times New Roman" w:hAnsi="Times New Roman" w:cs="Times New Roman"/>
          <w:sz w:val="24"/>
          <w:szCs w:val="24"/>
        </w:rPr>
        <w:t xml:space="preserve"> HH 115/06 at p2-3</w:t>
      </w:r>
      <w:r w:rsidR="003A1A66" w:rsidRPr="00EC2C92">
        <w:rPr>
          <w:rFonts w:ascii="Times New Roman" w:hAnsi="Times New Roman" w:cs="Times New Roman"/>
          <w:sz w:val="24"/>
          <w:szCs w:val="24"/>
        </w:rPr>
        <w:t xml:space="preserve"> and </w:t>
      </w:r>
      <w:proofErr w:type="spellStart"/>
      <w:r w:rsidR="003A1A66" w:rsidRPr="00EC2C92">
        <w:rPr>
          <w:rFonts w:ascii="Times New Roman" w:hAnsi="Times New Roman" w:cs="Times New Roman"/>
          <w:i/>
          <w:sz w:val="24"/>
          <w:szCs w:val="24"/>
        </w:rPr>
        <w:t>Georgias</w:t>
      </w:r>
      <w:proofErr w:type="spellEnd"/>
      <w:r w:rsidR="00EB2DD3" w:rsidRPr="00EC2C92">
        <w:rPr>
          <w:rFonts w:ascii="Times New Roman" w:hAnsi="Times New Roman" w:cs="Times New Roman"/>
          <w:i/>
          <w:sz w:val="24"/>
          <w:szCs w:val="24"/>
        </w:rPr>
        <w:t xml:space="preserve">&amp; </w:t>
      </w:r>
      <w:proofErr w:type="spellStart"/>
      <w:r w:rsidR="00EB2DD3" w:rsidRPr="00EC2C92">
        <w:rPr>
          <w:rFonts w:ascii="Times New Roman" w:hAnsi="Times New Roman" w:cs="Times New Roman"/>
          <w:i/>
          <w:sz w:val="24"/>
          <w:szCs w:val="24"/>
        </w:rPr>
        <w:t>Anor</w:t>
      </w:r>
      <w:proofErr w:type="spellEnd"/>
      <w:r w:rsidR="003A1A66" w:rsidRPr="00EC2C92">
        <w:rPr>
          <w:rFonts w:ascii="Times New Roman" w:hAnsi="Times New Roman" w:cs="Times New Roman"/>
          <w:sz w:val="24"/>
          <w:szCs w:val="24"/>
        </w:rPr>
        <w:t xml:space="preserve"> v </w:t>
      </w:r>
      <w:r w:rsidR="003A1A66" w:rsidRPr="00EC2C92">
        <w:rPr>
          <w:rFonts w:ascii="Times New Roman" w:hAnsi="Times New Roman" w:cs="Times New Roman"/>
          <w:i/>
          <w:sz w:val="24"/>
          <w:szCs w:val="24"/>
        </w:rPr>
        <w:t xml:space="preserve">Standard Chartered Bank Finance </w:t>
      </w:r>
      <w:r w:rsidR="00EB2DD3" w:rsidRPr="00EC2C92">
        <w:rPr>
          <w:rFonts w:ascii="Times New Roman" w:hAnsi="Times New Roman" w:cs="Times New Roman"/>
          <w:i/>
          <w:sz w:val="24"/>
          <w:szCs w:val="24"/>
        </w:rPr>
        <w:t xml:space="preserve">Zimbabwe </w:t>
      </w:r>
      <w:r w:rsidR="003A1A66" w:rsidRPr="00EC2C92">
        <w:rPr>
          <w:rFonts w:ascii="Times New Roman" w:hAnsi="Times New Roman" w:cs="Times New Roman"/>
          <w:i/>
          <w:sz w:val="24"/>
          <w:szCs w:val="24"/>
        </w:rPr>
        <w:t xml:space="preserve">Ltd </w:t>
      </w:r>
      <w:r w:rsidR="003A1A66" w:rsidRPr="00EC2C92">
        <w:rPr>
          <w:rFonts w:ascii="Times New Roman" w:hAnsi="Times New Roman" w:cs="Times New Roman"/>
          <w:sz w:val="24"/>
          <w:szCs w:val="24"/>
        </w:rPr>
        <w:t xml:space="preserve">1998 (2) ZLR 488 (S) at 496F. </w:t>
      </w:r>
      <w:r w:rsidR="005147FC" w:rsidRPr="00EC2C92">
        <w:rPr>
          <w:rFonts w:ascii="Times New Roman" w:hAnsi="Times New Roman" w:cs="Times New Roman"/>
          <w:sz w:val="24"/>
          <w:szCs w:val="24"/>
        </w:rPr>
        <w:t xml:space="preserve">The second reason was that the verbal agreement was invalidated by clause 14 of the agreement of 25 </w:t>
      </w:r>
      <w:r w:rsidR="00BA3E9F" w:rsidRPr="00EC2C92">
        <w:rPr>
          <w:rFonts w:ascii="Times New Roman" w:hAnsi="Times New Roman" w:cs="Times New Roman"/>
          <w:sz w:val="24"/>
          <w:szCs w:val="24"/>
        </w:rPr>
        <w:t>February</w:t>
      </w:r>
      <w:r w:rsidR="005147FC" w:rsidRPr="00EC2C92">
        <w:rPr>
          <w:rFonts w:ascii="Times New Roman" w:hAnsi="Times New Roman" w:cs="Times New Roman"/>
          <w:sz w:val="24"/>
          <w:szCs w:val="24"/>
        </w:rPr>
        <w:t xml:space="preserve">. </w:t>
      </w:r>
    </w:p>
    <w:p w:rsidR="00CF2CA0" w:rsidRPr="00EC2C92" w:rsidRDefault="00ED18B8"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t>The law does not support the defendant’s version</w:t>
      </w:r>
      <w:r w:rsidR="005147FC" w:rsidRPr="00EC2C92">
        <w:rPr>
          <w:rFonts w:ascii="Times New Roman" w:hAnsi="Times New Roman" w:cs="Times New Roman"/>
          <w:sz w:val="24"/>
          <w:szCs w:val="24"/>
        </w:rPr>
        <w:t xml:space="preserve"> that he required the consent of his wife to pass cession</w:t>
      </w:r>
      <w:r w:rsidRPr="00EC2C92">
        <w:rPr>
          <w:rFonts w:ascii="Times New Roman" w:hAnsi="Times New Roman" w:cs="Times New Roman"/>
          <w:sz w:val="24"/>
          <w:szCs w:val="24"/>
        </w:rPr>
        <w:t>. He was the sole lease holder. His wife was not a joint lease holder. He did not require the consent of his wife to confer validity to the agreement of sale</w:t>
      </w:r>
      <w:r w:rsidR="00BC5AFD" w:rsidRPr="00EC2C92">
        <w:rPr>
          <w:rFonts w:ascii="Times New Roman" w:hAnsi="Times New Roman" w:cs="Times New Roman"/>
          <w:sz w:val="24"/>
          <w:szCs w:val="24"/>
        </w:rPr>
        <w:t>.</w:t>
      </w:r>
      <w:r w:rsidR="00F70E69" w:rsidRPr="00EC2C92">
        <w:rPr>
          <w:rFonts w:ascii="Times New Roman" w:hAnsi="Times New Roman" w:cs="Times New Roman"/>
          <w:sz w:val="24"/>
          <w:szCs w:val="24"/>
        </w:rPr>
        <w:t xml:space="preserve"> See </w:t>
      </w:r>
      <w:proofErr w:type="spellStart"/>
      <w:r w:rsidR="00F70E69" w:rsidRPr="00EC2C92">
        <w:rPr>
          <w:rFonts w:ascii="Times New Roman" w:hAnsi="Times New Roman" w:cs="Times New Roman"/>
          <w:i/>
          <w:sz w:val="24"/>
          <w:szCs w:val="24"/>
        </w:rPr>
        <w:t>Tewe</w:t>
      </w:r>
      <w:proofErr w:type="spellEnd"/>
      <w:r w:rsidR="00F70E69" w:rsidRPr="00EC2C92">
        <w:rPr>
          <w:rFonts w:ascii="Times New Roman" w:hAnsi="Times New Roman" w:cs="Times New Roman"/>
          <w:i/>
          <w:sz w:val="24"/>
          <w:szCs w:val="24"/>
        </w:rPr>
        <w:t xml:space="preserve"> </w:t>
      </w:r>
      <w:r w:rsidR="00F70E69" w:rsidRPr="00EC2C92">
        <w:rPr>
          <w:rFonts w:ascii="Times New Roman" w:hAnsi="Times New Roman" w:cs="Times New Roman"/>
          <w:sz w:val="24"/>
          <w:szCs w:val="24"/>
        </w:rPr>
        <w:t xml:space="preserve">v </w:t>
      </w:r>
      <w:proofErr w:type="spellStart"/>
      <w:r w:rsidR="00F70E69" w:rsidRPr="00EC2C92">
        <w:rPr>
          <w:rFonts w:ascii="Times New Roman" w:hAnsi="Times New Roman" w:cs="Times New Roman"/>
          <w:i/>
          <w:sz w:val="24"/>
          <w:szCs w:val="24"/>
        </w:rPr>
        <w:t>Hanoki</w:t>
      </w:r>
      <w:proofErr w:type="spellEnd"/>
      <w:r w:rsidR="00F70E69" w:rsidRPr="00EC2C92">
        <w:rPr>
          <w:rFonts w:ascii="Times New Roman" w:hAnsi="Times New Roman" w:cs="Times New Roman"/>
          <w:i/>
          <w:sz w:val="24"/>
          <w:szCs w:val="24"/>
        </w:rPr>
        <w:t xml:space="preserve"> &amp; Ors</w:t>
      </w:r>
      <w:r w:rsidR="00F70E69" w:rsidRPr="00EC2C92">
        <w:rPr>
          <w:rFonts w:ascii="Times New Roman" w:hAnsi="Times New Roman" w:cs="Times New Roman"/>
          <w:sz w:val="24"/>
          <w:szCs w:val="24"/>
        </w:rPr>
        <w:t xml:space="preserve"> HH 72/02.</w:t>
      </w:r>
      <w:r w:rsidR="00CF2CA0" w:rsidRPr="00EC2C92">
        <w:rPr>
          <w:rFonts w:ascii="Times New Roman" w:hAnsi="Times New Roman" w:cs="Times New Roman"/>
          <w:sz w:val="24"/>
          <w:szCs w:val="24"/>
        </w:rPr>
        <w:t xml:space="preserve"> I am satisfied that the plaintiff was a bona fide purchaser who did not cheat the defendant or his wife </w:t>
      </w:r>
      <w:r w:rsidR="002C4ABB" w:rsidRPr="00EC2C92">
        <w:rPr>
          <w:rFonts w:ascii="Times New Roman" w:hAnsi="Times New Roman" w:cs="Times New Roman"/>
          <w:sz w:val="24"/>
          <w:szCs w:val="24"/>
        </w:rPr>
        <w:t xml:space="preserve">of their rights </w:t>
      </w:r>
      <w:r w:rsidR="00CF2CA0" w:rsidRPr="00EC2C92">
        <w:rPr>
          <w:rFonts w:ascii="Times New Roman" w:hAnsi="Times New Roman" w:cs="Times New Roman"/>
          <w:sz w:val="24"/>
          <w:szCs w:val="24"/>
        </w:rPr>
        <w:t xml:space="preserve">in any way. The owner of the property </w:t>
      </w:r>
      <w:r w:rsidR="00CF2CA0" w:rsidRPr="00EC2C92">
        <w:rPr>
          <w:rFonts w:ascii="Times New Roman" w:hAnsi="Times New Roman" w:cs="Times New Roman"/>
          <w:sz w:val="24"/>
          <w:szCs w:val="24"/>
        </w:rPr>
        <w:lastRenderedPageBreak/>
        <w:t>consented to the cession after satisfying itself that both defendant</w:t>
      </w:r>
      <w:r w:rsidR="002C4ABB" w:rsidRPr="00EC2C92">
        <w:rPr>
          <w:rFonts w:ascii="Times New Roman" w:hAnsi="Times New Roman" w:cs="Times New Roman"/>
          <w:sz w:val="24"/>
          <w:szCs w:val="24"/>
        </w:rPr>
        <w:t xml:space="preserve"> as the sole</w:t>
      </w:r>
      <w:r w:rsidR="008B4B6C" w:rsidRPr="00EC2C92">
        <w:rPr>
          <w:rFonts w:ascii="Times New Roman" w:hAnsi="Times New Roman" w:cs="Times New Roman"/>
          <w:sz w:val="24"/>
          <w:szCs w:val="24"/>
        </w:rPr>
        <w:t xml:space="preserve"> holder of cession</w:t>
      </w:r>
      <w:r w:rsidR="00CF2CA0" w:rsidRPr="00EC2C92">
        <w:rPr>
          <w:rFonts w:ascii="Times New Roman" w:hAnsi="Times New Roman" w:cs="Times New Roman"/>
          <w:sz w:val="24"/>
          <w:szCs w:val="24"/>
        </w:rPr>
        <w:t xml:space="preserve"> and his wife </w:t>
      </w:r>
      <w:r w:rsidR="005147FC" w:rsidRPr="00EC2C92">
        <w:rPr>
          <w:rFonts w:ascii="Times New Roman" w:hAnsi="Times New Roman" w:cs="Times New Roman"/>
          <w:sz w:val="24"/>
          <w:szCs w:val="24"/>
        </w:rPr>
        <w:t xml:space="preserve">agreed </w:t>
      </w:r>
      <w:r w:rsidR="00CF2CA0" w:rsidRPr="00EC2C92">
        <w:rPr>
          <w:rFonts w:ascii="Times New Roman" w:hAnsi="Times New Roman" w:cs="Times New Roman"/>
          <w:sz w:val="24"/>
          <w:szCs w:val="24"/>
        </w:rPr>
        <w:t xml:space="preserve">to the transfer of cession. </w:t>
      </w:r>
      <w:r w:rsidR="008B4B6C" w:rsidRPr="00EC2C92">
        <w:rPr>
          <w:rFonts w:ascii="Times New Roman" w:hAnsi="Times New Roman" w:cs="Times New Roman"/>
          <w:sz w:val="24"/>
          <w:szCs w:val="24"/>
        </w:rPr>
        <w:t xml:space="preserve">The defendant held the misconceived belief that his wife had the power to cancel the agreement of sale and thus sought to hide behind her skirts to extort more money from the plaintiff. </w:t>
      </w:r>
      <w:r w:rsidR="00CF2CA0" w:rsidRPr="00EC2C92">
        <w:rPr>
          <w:rFonts w:ascii="Times New Roman" w:hAnsi="Times New Roman" w:cs="Times New Roman"/>
          <w:sz w:val="24"/>
          <w:szCs w:val="24"/>
        </w:rPr>
        <w:t xml:space="preserve">The plaintiff is the holder of rights in the property and is entitled to the </w:t>
      </w:r>
      <w:r w:rsidR="00EC28D2" w:rsidRPr="00EC2C92">
        <w:rPr>
          <w:rFonts w:ascii="Times New Roman" w:hAnsi="Times New Roman" w:cs="Times New Roman"/>
          <w:sz w:val="24"/>
          <w:szCs w:val="24"/>
        </w:rPr>
        <w:t>relief</w:t>
      </w:r>
      <w:r w:rsidR="00CF2CA0" w:rsidRPr="00EC2C92">
        <w:rPr>
          <w:rFonts w:ascii="Times New Roman" w:hAnsi="Times New Roman" w:cs="Times New Roman"/>
          <w:sz w:val="24"/>
          <w:szCs w:val="24"/>
        </w:rPr>
        <w:t xml:space="preserve"> sought. </w:t>
      </w:r>
    </w:p>
    <w:p w:rsidR="00CF2CA0" w:rsidRPr="00EC2C92" w:rsidRDefault="00CF2CA0" w:rsidP="003D6080">
      <w:pPr>
        <w:spacing w:after="0" w:line="360" w:lineRule="auto"/>
        <w:ind w:firstLine="720"/>
        <w:jc w:val="both"/>
        <w:rPr>
          <w:rFonts w:ascii="Times New Roman" w:hAnsi="Times New Roman" w:cs="Times New Roman"/>
          <w:sz w:val="24"/>
          <w:szCs w:val="24"/>
        </w:rPr>
      </w:pPr>
      <w:r w:rsidRPr="00EC2C92">
        <w:rPr>
          <w:rFonts w:ascii="Times New Roman" w:hAnsi="Times New Roman" w:cs="Times New Roman"/>
          <w:sz w:val="24"/>
          <w:szCs w:val="24"/>
        </w:rPr>
        <w:t>The defendant has been cruel to him. He took his money but remains in the property to date.</w:t>
      </w:r>
      <w:r w:rsidR="006F333E" w:rsidRPr="00EC2C92">
        <w:rPr>
          <w:rFonts w:ascii="Times New Roman" w:hAnsi="Times New Roman" w:cs="Times New Roman"/>
          <w:sz w:val="24"/>
          <w:szCs w:val="24"/>
        </w:rPr>
        <w:t xml:space="preserve"> The plaintiff is unnecessarily incurring rental expenses of US$200-00 instead of residing rent free at his property. Th</w:t>
      </w:r>
      <w:r w:rsidRPr="00EC2C92">
        <w:rPr>
          <w:rFonts w:ascii="Times New Roman" w:hAnsi="Times New Roman" w:cs="Times New Roman"/>
          <w:sz w:val="24"/>
          <w:szCs w:val="24"/>
        </w:rPr>
        <w:t xml:space="preserve">e </w:t>
      </w:r>
      <w:r w:rsidR="006F333E" w:rsidRPr="00EC2C92">
        <w:rPr>
          <w:rFonts w:ascii="Times New Roman" w:hAnsi="Times New Roman" w:cs="Times New Roman"/>
          <w:sz w:val="24"/>
          <w:szCs w:val="24"/>
        </w:rPr>
        <w:t xml:space="preserve">defendant </w:t>
      </w:r>
      <w:r w:rsidRPr="00EC2C92">
        <w:rPr>
          <w:rFonts w:ascii="Times New Roman" w:hAnsi="Times New Roman" w:cs="Times New Roman"/>
          <w:sz w:val="24"/>
          <w:szCs w:val="24"/>
        </w:rPr>
        <w:t>is not paying municipal and other utility charges</w:t>
      </w:r>
      <w:r w:rsidR="006F333E" w:rsidRPr="00EC2C92">
        <w:rPr>
          <w:rFonts w:ascii="Times New Roman" w:hAnsi="Times New Roman" w:cs="Times New Roman"/>
          <w:sz w:val="24"/>
          <w:szCs w:val="24"/>
        </w:rPr>
        <w:t xml:space="preserve"> at the property</w:t>
      </w:r>
      <w:r w:rsidRPr="00EC2C92">
        <w:rPr>
          <w:rFonts w:ascii="Times New Roman" w:hAnsi="Times New Roman" w:cs="Times New Roman"/>
          <w:sz w:val="24"/>
          <w:szCs w:val="24"/>
        </w:rPr>
        <w:t xml:space="preserve">. He has put the plaintiff out of pocket in </w:t>
      </w:r>
      <w:r w:rsidR="00EC28D2" w:rsidRPr="00EC2C92">
        <w:rPr>
          <w:rFonts w:ascii="Times New Roman" w:hAnsi="Times New Roman" w:cs="Times New Roman"/>
          <w:sz w:val="24"/>
          <w:szCs w:val="24"/>
        </w:rPr>
        <w:t>engaging</w:t>
      </w:r>
      <w:r w:rsidRPr="00EC2C92">
        <w:rPr>
          <w:rFonts w:ascii="Times New Roman" w:hAnsi="Times New Roman" w:cs="Times New Roman"/>
          <w:sz w:val="24"/>
          <w:szCs w:val="24"/>
        </w:rPr>
        <w:t xml:space="preserve"> a legal practitioner to conduct these proceedings. This is a proper case to mulct the defendant with costs on the higher scale.</w:t>
      </w:r>
    </w:p>
    <w:p w:rsidR="00CF2CA0" w:rsidRPr="00EC2C92" w:rsidRDefault="00CF2CA0" w:rsidP="008B45AB">
      <w:pPr>
        <w:spacing w:line="360" w:lineRule="auto"/>
        <w:jc w:val="both"/>
        <w:rPr>
          <w:rFonts w:ascii="Times New Roman" w:hAnsi="Times New Roman" w:cs="Times New Roman"/>
          <w:sz w:val="24"/>
          <w:szCs w:val="24"/>
        </w:rPr>
      </w:pPr>
      <w:r w:rsidRPr="00EC2C92">
        <w:rPr>
          <w:rFonts w:ascii="Times New Roman" w:hAnsi="Times New Roman" w:cs="Times New Roman"/>
          <w:sz w:val="24"/>
          <w:szCs w:val="24"/>
        </w:rPr>
        <w:t>Accordingly, it is ordered that:</w:t>
      </w:r>
    </w:p>
    <w:p w:rsidR="00CF2CA0" w:rsidRPr="00EC2C92" w:rsidRDefault="00CF2CA0" w:rsidP="008B45AB">
      <w:pPr>
        <w:pStyle w:val="ListParagraph"/>
        <w:numPr>
          <w:ilvl w:val="0"/>
          <w:numId w:val="1"/>
        </w:numPr>
        <w:spacing w:line="360" w:lineRule="auto"/>
        <w:jc w:val="both"/>
        <w:rPr>
          <w:rFonts w:ascii="Times New Roman" w:hAnsi="Times New Roman" w:cs="Times New Roman"/>
          <w:sz w:val="24"/>
          <w:szCs w:val="24"/>
        </w:rPr>
      </w:pPr>
      <w:r w:rsidRPr="00EC2C92">
        <w:rPr>
          <w:rFonts w:ascii="Times New Roman" w:hAnsi="Times New Roman" w:cs="Times New Roman"/>
          <w:sz w:val="24"/>
          <w:szCs w:val="24"/>
        </w:rPr>
        <w:t>The defendant and all those occupying through him be and is her</w:t>
      </w:r>
      <w:r w:rsidR="005739D7" w:rsidRPr="00EC2C92">
        <w:rPr>
          <w:rFonts w:ascii="Times New Roman" w:hAnsi="Times New Roman" w:cs="Times New Roman"/>
          <w:sz w:val="24"/>
          <w:szCs w:val="24"/>
        </w:rPr>
        <w:t>e</w:t>
      </w:r>
      <w:r w:rsidRPr="00EC2C92">
        <w:rPr>
          <w:rFonts w:ascii="Times New Roman" w:hAnsi="Times New Roman" w:cs="Times New Roman"/>
          <w:sz w:val="24"/>
          <w:szCs w:val="24"/>
        </w:rPr>
        <w:t xml:space="preserve">by ejected forthwith from Stand 271B St Mary’s </w:t>
      </w:r>
      <w:proofErr w:type="spellStart"/>
      <w:r w:rsidRPr="00EC2C92">
        <w:rPr>
          <w:rFonts w:ascii="Times New Roman" w:hAnsi="Times New Roman" w:cs="Times New Roman"/>
          <w:sz w:val="24"/>
          <w:szCs w:val="24"/>
        </w:rPr>
        <w:t>Zengeza</w:t>
      </w:r>
      <w:proofErr w:type="spellEnd"/>
      <w:r w:rsidRPr="00EC2C92">
        <w:rPr>
          <w:rFonts w:ascii="Times New Roman" w:hAnsi="Times New Roman" w:cs="Times New Roman"/>
          <w:sz w:val="24"/>
          <w:szCs w:val="24"/>
        </w:rPr>
        <w:t xml:space="preserve"> </w:t>
      </w:r>
      <w:proofErr w:type="spellStart"/>
      <w:r w:rsidRPr="00EC2C92">
        <w:rPr>
          <w:rFonts w:ascii="Times New Roman" w:hAnsi="Times New Roman" w:cs="Times New Roman"/>
          <w:sz w:val="24"/>
          <w:szCs w:val="24"/>
        </w:rPr>
        <w:t>Chitungwiza</w:t>
      </w:r>
      <w:proofErr w:type="spellEnd"/>
      <w:r w:rsidRPr="00EC2C92">
        <w:rPr>
          <w:rFonts w:ascii="Times New Roman" w:hAnsi="Times New Roman" w:cs="Times New Roman"/>
          <w:sz w:val="24"/>
          <w:szCs w:val="24"/>
        </w:rPr>
        <w:t>.</w:t>
      </w:r>
    </w:p>
    <w:p w:rsidR="00CF2CA0" w:rsidRPr="00EC2C92" w:rsidRDefault="00CF2CA0" w:rsidP="008B45AB">
      <w:pPr>
        <w:pStyle w:val="ListParagraph"/>
        <w:numPr>
          <w:ilvl w:val="0"/>
          <w:numId w:val="1"/>
        </w:numPr>
        <w:spacing w:line="360" w:lineRule="auto"/>
        <w:jc w:val="both"/>
        <w:rPr>
          <w:rFonts w:ascii="Times New Roman" w:hAnsi="Times New Roman" w:cs="Times New Roman"/>
          <w:sz w:val="24"/>
          <w:szCs w:val="24"/>
        </w:rPr>
      </w:pPr>
      <w:r w:rsidRPr="00EC2C92">
        <w:rPr>
          <w:rFonts w:ascii="Times New Roman" w:hAnsi="Times New Roman" w:cs="Times New Roman"/>
          <w:sz w:val="24"/>
          <w:szCs w:val="24"/>
        </w:rPr>
        <w:t>The defendant shall pay to the plaintiff holding over damages in the sum of US$100 per month from 1 October 2011 to the date of his evic</w:t>
      </w:r>
      <w:r w:rsidR="005739D7" w:rsidRPr="00EC2C92">
        <w:rPr>
          <w:rFonts w:ascii="Times New Roman" w:hAnsi="Times New Roman" w:cs="Times New Roman"/>
          <w:sz w:val="24"/>
          <w:szCs w:val="24"/>
        </w:rPr>
        <w:t>tion together with interest the</w:t>
      </w:r>
      <w:r w:rsidRPr="00EC2C92">
        <w:rPr>
          <w:rFonts w:ascii="Times New Roman" w:hAnsi="Times New Roman" w:cs="Times New Roman"/>
          <w:sz w:val="24"/>
          <w:szCs w:val="24"/>
        </w:rPr>
        <w:t>r</w:t>
      </w:r>
      <w:r w:rsidR="005739D7" w:rsidRPr="00EC2C92">
        <w:rPr>
          <w:rFonts w:ascii="Times New Roman" w:hAnsi="Times New Roman" w:cs="Times New Roman"/>
          <w:sz w:val="24"/>
          <w:szCs w:val="24"/>
        </w:rPr>
        <w:t>e</w:t>
      </w:r>
      <w:r w:rsidRPr="00EC2C92">
        <w:rPr>
          <w:rFonts w:ascii="Times New Roman" w:hAnsi="Times New Roman" w:cs="Times New Roman"/>
          <w:sz w:val="24"/>
          <w:szCs w:val="24"/>
        </w:rPr>
        <w:t xml:space="preserve">on at the rate of 5% per annum </w:t>
      </w:r>
      <w:r w:rsidR="00F26EF5" w:rsidRPr="00EC2C92">
        <w:rPr>
          <w:rFonts w:ascii="Times New Roman" w:hAnsi="Times New Roman" w:cs="Times New Roman"/>
          <w:sz w:val="24"/>
          <w:szCs w:val="24"/>
        </w:rPr>
        <w:t>from 9 December 2011 to the date of payment in full.</w:t>
      </w:r>
    </w:p>
    <w:p w:rsidR="00F26EF5" w:rsidRPr="00EC2C92" w:rsidRDefault="00F26EF5" w:rsidP="008B45AB">
      <w:pPr>
        <w:pStyle w:val="ListParagraph"/>
        <w:numPr>
          <w:ilvl w:val="0"/>
          <w:numId w:val="1"/>
        </w:numPr>
        <w:spacing w:line="360" w:lineRule="auto"/>
        <w:jc w:val="both"/>
        <w:rPr>
          <w:rFonts w:ascii="Times New Roman" w:hAnsi="Times New Roman" w:cs="Times New Roman"/>
          <w:sz w:val="24"/>
          <w:szCs w:val="24"/>
        </w:rPr>
      </w:pPr>
      <w:r w:rsidRPr="00EC2C92">
        <w:rPr>
          <w:rFonts w:ascii="Times New Roman" w:hAnsi="Times New Roman" w:cs="Times New Roman"/>
          <w:sz w:val="24"/>
          <w:szCs w:val="24"/>
        </w:rPr>
        <w:t xml:space="preserve">The defendant shall pay the plaintiff’s costs of suit on </w:t>
      </w:r>
      <w:r w:rsidR="00EC28D2" w:rsidRPr="00EC2C92">
        <w:rPr>
          <w:rFonts w:ascii="Times New Roman" w:hAnsi="Times New Roman" w:cs="Times New Roman"/>
          <w:sz w:val="24"/>
          <w:szCs w:val="24"/>
        </w:rPr>
        <w:t>the</w:t>
      </w:r>
      <w:r w:rsidRPr="00EC2C92">
        <w:rPr>
          <w:rFonts w:ascii="Times New Roman" w:hAnsi="Times New Roman" w:cs="Times New Roman"/>
          <w:sz w:val="24"/>
          <w:szCs w:val="24"/>
        </w:rPr>
        <w:t xml:space="preserve"> scale of legal practitioner and client.</w:t>
      </w:r>
    </w:p>
    <w:p w:rsidR="00F26EF5" w:rsidRPr="00EC2C92" w:rsidRDefault="00F26EF5" w:rsidP="008B45AB">
      <w:pPr>
        <w:spacing w:line="360" w:lineRule="auto"/>
        <w:ind w:left="360"/>
        <w:jc w:val="both"/>
        <w:rPr>
          <w:rFonts w:ascii="Times New Roman" w:hAnsi="Times New Roman" w:cs="Times New Roman"/>
          <w:sz w:val="24"/>
          <w:szCs w:val="24"/>
        </w:rPr>
      </w:pPr>
    </w:p>
    <w:p w:rsidR="00F26EF5" w:rsidRPr="00EC2C92" w:rsidRDefault="00F26EF5" w:rsidP="008B45AB">
      <w:pPr>
        <w:spacing w:line="360" w:lineRule="auto"/>
        <w:ind w:left="360"/>
        <w:jc w:val="both"/>
        <w:rPr>
          <w:rFonts w:ascii="Times New Roman" w:hAnsi="Times New Roman" w:cs="Times New Roman"/>
          <w:sz w:val="24"/>
          <w:szCs w:val="24"/>
        </w:rPr>
      </w:pPr>
      <w:proofErr w:type="spellStart"/>
      <w:r w:rsidRPr="00EC2C92">
        <w:rPr>
          <w:rFonts w:ascii="Times New Roman" w:hAnsi="Times New Roman" w:cs="Times New Roman"/>
          <w:i/>
          <w:sz w:val="24"/>
          <w:szCs w:val="24"/>
        </w:rPr>
        <w:t>Matsanura</w:t>
      </w:r>
      <w:proofErr w:type="spellEnd"/>
      <w:r w:rsidRPr="00EC2C92">
        <w:rPr>
          <w:rFonts w:ascii="Times New Roman" w:hAnsi="Times New Roman" w:cs="Times New Roman"/>
          <w:i/>
          <w:sz w:val="24"/>
          <w:szCs w:val="24"/>
        </w:rPr>
        <w:t xml:space="preserve"> and Associates, </w:t>
      </w:r>
      <w:r w:rsidRPr="00EC2C92">
        <w:rPr>
          <w:rFonts w:ascii="Times New Roman" w:hAnsi="Times New Roman" w:cs="Times New Roman"/>
          <w:sz w:val="24"/>
          <w:szCs w:val="24"/>
        </w:rPr>
        <w:t>the plaintiff’s legal practitioners</w:t>
      </w:r>
    </w:p>
    <w:p w:rsidR="00CF2CA0" w:rsidRPr="00EC2C92" w:rsidRDefault="00CF2CA0" w:rsidP="008B45AB">
      <w:pPr>
        <w:spacing w:line="360" w:lineRule="auto"/>
        <w:jc w:val="both"/>
        <w:rPr>
          <w:rFonts w:ascii="Times New Roman" w:hAnsi="Times New Roman" w:cs="Times New Roman"/>
          <w:sz w:val="24"/>
          <w:szCs w:val="24"/>
        </w:rPr>
      </w:pPr>
    </w:p>
    <w:p w:rsidR="00B55B0C" w:rsidRPr="00EC2C92" w:rsidRDefault="00B55B0C" w:rsidP="008B45AB">
      <w:pPr>
        <w:spacing w:line="360" w:lineRule="auto"/>
        <w:jc w:val="both"/>
        <w:rPr>
          <w:rFonts w:ascii="Times New Roman" w:hAnsi="Times New Roman" w:cs="Times New Roman"/>
          <w:sz w:val="24"/>
          <w:szCs w:val="24"/>
        </w:rPr>
      </w:pPr>
    </w:p>
    <w:sectPr w:rsidR="00B55B0C" w:rsidRPr="00EC2C92" w:rsidSect="00A435A6">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97" w:rsidRDefault="00EB3297" w:rsidP="00EC28D2">
      <w:pPr>
        <w:spacing w:after="0" w:line="240" w:lineRule="auto"/>
      </w:pPr>
      <w:r>
        <w:separator/>
      </w:r>
    </w:p>
  </w:endnote>
  <w:endnote w:type="continuationSeparator" w:id="0">
    <w:p w:rsidR="00EB3297" w:rsidRDefault="00EB3297" w:rsidP="00EC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97" w:rsidRDefault="00EB3297" w:rsidP="00EC28D2">
      <w:pPr>
        <w:spacing w:after="0" w:line="240" w:lineRule="auto"/>
      </w:pPr>
      <w:r>
        <w:separator/>
      </w:r>
    </w:p>
  </w:footnote>
  <w:footnote w:type="continuationSeparator" w:id="0">
    <w:p w:rsidR="00EB3297" w:rsidRDefault="00EB3297" w:rsidP="00EC2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6580"/>
      <w:docPartObj>
        <w:docPartGallery w:val="Page Numbers (Top of Page)"/>
        <w:docPartUnique/>
      </w:docPartObj>
    </w:sdtPr>
    <w:sdtEndPr/>
    <w:sdtContent>
      <w:p w:rsidR="008B45AB" w:rsidRDefault="00DA7078">
        <w:pPr>
          <w:pStyle w:val="Header"/>
          <w:jc w:val="right"/>
          <w:rPr>
            <w:noProof/>
          </w:rPr>
        </w:pPr>
        <w:r>
          <w:fldChar w:fldCharType="begin"/>
        </w:r>
        <w:r w:rsidR="00E565B4">
          <w:instrText xml:space="preserve"> PAGE   \* MERGEFORMAT </w:instrText>
        </w:r>
        <w:r>
          <w:fldChar w:fldCharType="separate"/>
        </w:r>
        <w:r w:rsidR="00163CAD">
          <w:rPr>
            <w:noProof/>
          </w:rPr>
          <w:t>1</w:t>
        </w:r>
        <w:r>
          <w:rPr>
            <w:noProof/>
          </w:rPr>
          <w:fldChar w:fldCharType="end"/>
        </w:r>
      </w:p>
      <w:p w:rsidR="00B97A6A" w:rsidRDefault="00B97A6A">
        <w:pPr>
          <w:pStyle w:val="Header"/>
          <w:jc w:val="right"/>
        </w:pPr>
        <w:r>
          <w:rPr>
            <w:noProof/>
          </w:rPr>
          <w:t>HH 345</w:t>
        </w:r>
        <w:r w:rsidR="004E70CF">
          <w:rPr>
            <w:noProof/>
          </w:rPr>
          <w:t>-</w:t>
        </w:r>
        <w:r>
          <w:rPr>
            <w:noProof/>
          </w:rPr>
          <w:t>12</w:t>
        </w:r>
      </w:p>
      <w:p w:rsidR="008B45AB" w:rsidRDefault="008B45AB">
        <w:pPr>
          <w:pStyle w:val="Header"/>
          <w:jc w:val="right"/>
        </w:pPr>
        <w:r>
          <w:t>HC 12 265/11</w:t>
        </w:r>
      </w:p>
    </w:sdtContent>
  </w:sdt>
  <w:p w:rsidR="00695D6B" w:rsidRDefault="00695D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4FAC"/>
    <w:multiLevelType w:val="hybridMultilevel"/>
    <w:tmpl w:val="14A6922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193A"/>
    <w:rsid w:val="00072D3C"/>
    <w:rsid w:val="00082D25"/>
    <w:rsid w:val="000D3F58"/>
    <w:rsid w:val="00105975"/>
    <w:rsid w:val="00163CAD"/>
    <w:rsid w:val="00173D41"/>
    <w:rsid w:val="00180742"/>
    <w:rsid w:val="001F0973"/>
    <w:rsid w:val="0020582F"/>
    <w:rsid w:val="00225033"/>
    <w:rsid w:val="00292F70"/>
    <w:rsid w:val="00292F9D"/>
    <w:rsid w:val="002A0236"/>
    <w:rsid w:val="002B07A7"/>
    <w:rsid w:val="002B2BBC"/>
    <w:rsid w:val="002C4ABB"/>
    <w:rsid w:val="002E5FFD"/>
    <w:rsid w:val="00303A24"/>
    <w:rsid w:val="00340ADD"/>
    <w:rsid w:val="00345EDF"/>
    <w:rsid w:val="003A1A66"/>
    <w:rsid w:val="003B2292"/>
    <w:rsid w:val="003B6BC8"/>
    <w:rsid w:val="003D6080"/>
    <w:rsid w:val="003F7642"/>
    <w:rsid w:val="00404AD0"/>
    <w:rsid w:val="00416B81"/>
    <w:rsid w:val="00421956"/>
    <w:rsid w:val="004436DB"/>
    <w:rsid w:val="0047690C"/>
    <w:rsid w:val="004B3D13"/>
    <w:rsid w:val="004E70CF"/>
    <w:rsid w:val="004F1EB4"/>
    <w:rsid w:val="0051087D"/>
    <w:rsid w:val="005147FC"/>
    <w:rsid w:val="005739D7"/>
    <w:rsid w:val="005B1860"/>
    <w:rsid w:val="005C1D24"/>
    <w:rsid w:val="005E1446"/>
    <w:rsid w:val="0063320D"/>
    <w:rsid w:val="00643538"/>
    <w:rsid w:val="00647F46"/>
    <w:rsid w:val="00664BE5"/>
    <w:rsid w:val="00695D6B"/>
    <w:rsid w:val="006C40BD"/>
    <w:rsid w:val="006F333E"/>
    <w:rsid w:val="00736BCF"/>
    <w:rsid w:val="0076499D"/>
    <w:rsid w:val="00796875"/>
    <w:rsid w:val="007A5C64"/>
    <w:rsid w:val="00801E0C"/>
    <w:rsid w:val="00855C81"/>
    <w:rsid w:val="008B45AB"/>
    <w:rsid w:val="008B4B6C"/>
    <w:rsid w:val="008D5CEA"/>
    <w:rsid w:val="009165B9"/>
    <w:rsid w:val="0095082F"/>
    <w:rsid w:val="009C0BB7"/>
    <w:rsid w:val="009C193A"/>
    <w:rsid w:val="00A251B5"/>
    <w:rsid w:val="00A40956"/>
    <w:rsid w:val="00A435A6"/>
    <w:rsid w:val="00A65E82"/>
    <w:rsid w:val="00AB2DD9"/>
    <w:rsid w:val="00AC2ABE"/>
    <w:rsid w:val="00B55B0C"/>
    <w:rsid w:val="00B908CA"/>
    <w:rsid w:val="00B91AEF"/>
    <w:rsid w:val="00B935A8"/>
    <w:rsid w:val="00B97A6A"/>
    <w:rsid w:val="00BA3E9F"/>
    <w:rsid w:val="00BC5AFD"/>
    <w:rsid w:val="00C04F96"/>
    <w:rsid w:val="00CE0D25"/>
    <w:rsid w:val="00CE29B9"/>
    <w:rsid w:val="00CF2CA0"/>
    <w:rsid w:val="00CF30B7"/>
    <w:rsid w:val="00CF46B0"/>
    <w:rsid w:val="00D048A5"/>
    <w:rsid w:val="00D64DEE"/>
    <w:rsid w:val="00DA7078"/>
    <w:rsid w:val="00DF7DAD"/>
    <w:rsid w:val="00E565B4"/>
    <w:rsid w:val="00EA0A90"/>
    <w:rsid w:val="00EB2DD3"/>
    <w:rsid w:val="00EB3297"/>
    <w:rsid w:val="00EC28D2"/>
    <w:rsid w:val="00EC2C92"/>
    <w:rsid w:val="00ED18B8"/>
    <w:rsid w:val="00F14A35"/>
    <w:rsid w:val="00F1537B"/>
    <w:rsid w:val="00F201E1"/>
    <w:rsid w:val="00F26EF5"/>
    <w:rsid w:val="00F37743"/>
    <w:rsid w:val="00F70E69"/>
    <w:rsid w:val="00FF2964"/>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CA0"/>
    <w:pPr>
      <w:ind w:left="720"/>
      <w:contextualSpacing/>
    </w:pPr>
  </w:style>
  <w:style w:type="paragraph" w:styleId="Header">
    <w:name w:val="header"/>
    <w:basedOn w:val="Normal"/>
    <w:link w:val="HeaderChar"/>
    <w:uiPriority w:val="99"/>
    <w:unhideWhenUsed/>
    <w:rsid w:val="00EC2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8D2"/>
  </w:style>
  <w:style w:type="paragraph" w:styleId="Footer">
    <w:name w:val="footer"/>
    <w:basedOn w:val="Normal"/>
    <w:link w:val="FooterChar"/>
    <w:uiPriority w:val="99"/>
    <w:unhideWhenUsed/>
    <w:rsid w:val="00EC2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8D2"/>
  </w:style>
  <w:style w:type="paragraph" w:styleId="BalloonText">
    <w:name w:val="Balloon Text"/>
    <w:basedOn w:val="Normal"/>
    <w:link w:val="BalloonTextChar"/>
    <w:uiPriority w:val="99"/>
    <w:semiHidden/>
    <w:unhideWhenUsed/>
    <w:rsid w:val="00AB2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CA0"/>
    <w:pPr>
      <w:ind w:left="720"/>
      <w:contextualSpacing/>
    </w:pPr>
  </w:style>
  <w:style w:type="paragraph" w:styleId="Header">
    <w:name w:val="header"/>
    <w:basedOn w:val="Normal"/>
    <w:link w:val="HeaderChar"/>
    <w:uiPriority w:val="99"/>
    <w:unhideWhenUsed/>
    <w:rsid w:val="00EC2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8D2"/>
  </w:style>
  <w:style w:type="paragraph" w:styleId="Footer">
    <w:name w:val="footer"/>
    <w:basedOn w:val="Normal"/>
    <w:link w:val="FooterChar"/>
    <w:uiPriority w:val="99"/>
    <w:unhideWhenUsed/>
    <w:rsid w:val="00EC2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8D2"/>
  </w:style>
  <w:style w:type="paragraph" w:styleId="BalloonText">
    <w:name w:val="Balloon Text"/>
    <w:basedOn w:val="Normal"/>
    <w:link w:val="BalloonTextChar"/>
    <w:uiPriority w:val="99"/>
    <w:semiHidden/>
    <w:unhideWhenUsed/>
    <w:rsid w:val="00AB2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Kudya J</dc:creator>
  <cp:lastModifiedBy>user</cp:lastModifiedBy>
  <cp:revision>2</cp:revision>
  <cp:lastPrinted>2012-09-12T09:43:00Z</cp:lastPrinted>
  <dcterms:created xsi:type="dcterms:W3CDTF">2012-11-13T07:05:00Z</dcterms:created>
  <dcterms:modified xsi:type="dcterms:W3CDTF">2012-11-13T07:05:00Z</dcterms:modified>
</cp:coreProperties>
</file>